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714" w:type="dxa"/>
        <w:tblLook w:val="04A0" w:firstRow="1" w:lastRow="0" w:firstColumn="1" w:lastColumn="0" w:noHBand="0" w:noVBand="1"/>
      </w:tblPr>
      <w:tblGrid>
        <w:gridCol w:w="1560"/>
        <w:gridCol w:w="2410"/>
        <w:gridCol w:w="2409"/>
        <w:gridCol w:w="2410"/>
        <w:gridCol w:w="2268"/>
        <w:gridCol w:w="2268"/>
        <w:gridCol w:w="2268"/>
      </w:tblGrid>
      <w:tr w:rsidR="00CE2012" w14:paraId="437F7A6A" w14:textId="77777777" w:rsidTr="00264FB0">
        <w:tc>
          <w:tcPr>
            <w:tcW w:w="1560" w:type="dxa"/>
          </w:tcPr>
          <w:p w14:paraId="2C872B50" w14:textId="77777777" w:rsidR="0067558B" w:rsidRDefault="0067558B" w:rsidP="0067558B"/>
        </w:tc>
        <w:tc>
          <w:tcPr>
            <w:tcW w:w="2410" w:type="dxa"/>
          </w:tcPr>
          <w:p w14:paraId="5895753A" w14:textId="77777777" w:rsidR="0067558B" w:rsidRPr="0067558B" w:rsidRDefault="0067558B" w:rsidP="0067558B">
            <w:pPr>
              <w:jc w:val="center"/>
              <w:rPr>
                <w:b/>
              </w:rPr>
            </w:pPr>
            <w:r w:rsidRPr="0067558B">
              <w:rPr>
                <w:b/>
              </w:rPr>
              <w:t>Autumn 1</w:t>
            </w:r>
          </w:p>
        </w:tc>
        <w:tc>
          <w:tcPr>
            <w:tcW w:w="2409" w:type="dxa"/>
          </w:tcPr>
          <w:p w14:paraId="78BF11C0" w14:textId="77777777" w:rsidR="0067558B" w:rsidRPr="0067558B" w:rsidRDefault="0067558B" w:rsidP="0067558B">
            <w:pPr>
              <w:jc w:val="center"/>
              <w:rPr>
                <w:b/>
              </w:rPr>
            </w:pPr>
            <w:r w:rsidRPr="0067558B">
              <w:rPr>
                <w:b/>
              </w:rPr>
              <w:t>Autumn 2</w:t>
            </w:r>
          </w:p>
        </w:tc>
        <w:tc>
          <w:tcPr>
            <w:tcW w:w="2410" w:type="dxa"/>
          </w:tcPr>
          <w:p w14:paraId="5518F13A" w14:textId="77777777" w:rsidR="0067558B" w:rsidRPr="0067558B" w:rsidRDefault="0067558B" w:rsidP="0067558B">
            <w:pPr>
              <w:jc w:val="center"/>
              <w:rPr>
                <w:b/>
              </w:rPr>
            </w:pPr>
            <w:r w:rsidRPr="0067558B">
              <w:rPr>
                <w:b/>
              </w:rPr>
              <w:t>Spring 1</w:t>
            </w:r>
          </w:p>
        </w:tc>
        <w:tc>
          <w:tcPr>
            <w:tcW w:w="2268" w:type="dxa"/>
          </w:tcPr>
          <w:p w14:paraId="38EB2F4A" w14:textId="77777777" w:rsidR="0067558B" w:rsidRPr="0067558B" w:rsidRDefault="0067558B" w:rsidP="0067558B">
            <w:pPr>
              <w:jc w:val="center"/>
              <w:rPr>
                <w:b/>
              </w:rPr>
            </w:pPr>
            <w:r w:rsidRPr="0067558B">
              <w:rPr>
                <w:b/>
              </w:rPr>
              <w:t>Spring 2</w:t>
            </w:r>
          </w:p>
        </w:tc>
        <w:tc>
          <w:tcPr>
            <w:tcW w:w="2268" w:type="dxa"/>
          </w:tcPr>
          <w:p w14:paraId="3181EEF8" w14:textId="77777777" w:rsidR="0067558B" w:rsidRPr="0067558B" w:rsidRDefault="0067558B" w:rsidP="0067558B">
            <w:pPr>
              <w:jc w:val="center"/>
              <w:rPr>
                <w:b/>
              </w:rPr>
            </w:pPr>
            <w:r w:rsidRPr="0067558B">
              <w:rPr>
                <w:b/>
              </w:rPr>
              <w:t>Summer 1</w:t>
            </w:r>
          </w:p>
        </w:tc>
        <w:tc>
          <w:tcPr>
            <w:tcW w:w="2268" w:type="dxa"/>
          </w:tcPr>
          <w:p w14:paraId="60B965B3" w14:textId="77777777" w:rsidR="0067558B" w:rsidRPr="0067558B" w:rsidRDefault="0067558B" w:rsidP="0067558B">
            <w:pPr>
              <w:jc w:val="center"/>
              <w:rPr>
                <w:b/>
              </w:rPr>
            </w:pPr>
            <w:r w:rsidRPr="0067558B">
              <w:rPr>
                <w:b/>
              </w:rPr>
              <w:t>Summer 2</w:t>
            </w:r>
          </w:p>
        </w:tc>
      </w:tr>
      <w:tr w:rsidR="008269DA" w14:paraId="596D69E9" w14:textId="77777777" w:rsidTr="00264FB0">
        <w:tc>
          <w:tcPr>
            <w:tcW w:w="1560" w:type="dxa"/>
          </w:tcPr>
          <w:p w14:paraId="0C880E0D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Topic title</w:t>
            </w:r>
          </w:p>
          <w:p w14:paraId="5A8FBE85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</w:p>
          <w:p w14:paraId="578CDE30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</w:p>
          <w:p w14:paraId="5234CA87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</w:p>
          <w:p w14:paraId="4E4A76E2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</w:p>
          <w:p w14:paraId="19BF8DC7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4AEBE51" w14:textId="77777777" w:rsidR="008269DA" w:rsidRPr="000E78F9" w:rsidRDefault="008269DA" w:rsidP="008269DA">
            <w:pPr>
              <w:jc w:val="center"/>
              <w:rPr>
                <w:b/>
              </w:rPr>
            </w:pPr>
            <w:r w:rsidRPr="000E78F9">
              <w:rPr>
                <w:b/>
              </w:rPr>
              <w:t>Active planet</w:t>
            </w:r>
          </w:p>
          <w:p w14:paraId="1EC81E04" w14:textId="77777777" w:rsidR="008269DA" w:rsidRDefault="00B33606" w:rsidP="008269D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A8F82DF" wp14:editId="4E9C824C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15875</wp:posOffset>
                  </wp:positionV>
                  <wp:extent cx="628650" cy="614680"/>
                  <wp:effectExtent l="0" t="0" r="0" b="0"/>
                  <wp:wrapTight wrapText="bothSides">
                    <wp:wrapPolygon edited="0">
                      <wp:start x="0" y="0"/>
                      <wp:lineTo x="0" y="20752"/>
                      <wp:lineTo x="20945" y="20752"/>
                      <wp:lineTo x="2094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" b="3334"/>
                          <a:stretch/>
                        </pic:blipFill>
                        <pic:spPr bwMode="auto">
                          <a:xfrm>
                            <a:off x="0" y="0"/>
                            <a:ext cx="628650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7E344B34" w14:textId="77777777" w:rsidR="008269DA" w:rsidRDefault="008269DA" w:rsidP="008269DA">
            <w:pPr>
              <w:jc w:val="center"/>
              <w:rPr>
                <w:b/>
              </w:rPr>
            </w:pPr>
            <w:r w:rsidRPr="00CD4438">
              <w:rPr>
                <w:b/>
              </w:rPr>
              <w:t>Let’s go to China!</w:t>
            </w:r>
          </w:p>
          <w:p w14:paraId="3735FC3B" w14:textId="77777777" w:rsidR="008269DA" w:rsidRPr="00CD4438" w:rsidRDefault="008269DA" w:rsidP="008269D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3F7CEB" wp14:editId="4FA81F02">
                  <wp:extent cx="552450" cy="551150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82" cy="56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D1A4478" w14:textId="77777777" w:rsidR="008269DA" w:rsidRDefault="008269DA" w:rsidP="008269DA">
            <w:pPr>
              <w:jc w:val="center"/>
              <w:rPr>
                <w:b/>
              </w:rPr>
            </w:pPr>
            <w:proofErr w:type="spellStart"/>
            <w:r w:rsidRPr="00B47E55">
              <w:rPr>
                <w:b/>
              </w:rPr>
              <w:t>Yabadabadoo</w:t>
            </w:r>
            <w:proofErr w:type="spellEnd"/>
          </w:p>
          <w:p w14:paraId="63C16BAF" w14:textId="77777777" w:rsidR="008269DA" w:rsidRPr="00B47E55" w:rsidRDefault="008269DA" w:rsidP="008269D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FBA6F2F" wp14:editId="2E4847A6">
                  <wp:simplePos x="0" y="0"/>
                  <wp:positionH relativeFrom="column">
                    <wp:posOffset>463575</wp:posOffset>
                  </wp:positionH>
                  <wp:positionV relativeFrom="paragraph">
                    <wp:posOffset>49909</wp:posOffset>
                  </wp:positionV>
                  <wp:extent cx="590550" cy="539115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0903" y="20608"/>
                      <wp:lineTo x="2090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5F18299" wp14:editId="3D2BF283">
                      <wp:extent cx="304800" cy="304800"/>
                      <wp:effectExtent l="0" t="0" r="0" b="0"/>
                      <wp:docPr id="3" name="Rectangle 3" descr="Image result for stone age clip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E222B2" id="Rectangle 3" o:spid="_x0000_s1026" alt="Image result for stone age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an1AIAAOIFAAAOAAAAZHJzL2Uyb0RvYy54bWysVNtu2zAMfR+wfxD07tpOnYuNOkUbx0OB&#10;bivW7QMUWY6FyZInKXHaYf8+Sk7SpH0ZivlBkEj5kDw84tX1rhVoy7ThSuY4vogwYpKqist1jn98&#10;L4MZRsYSWRGhJMvxEzP4ev7xw1XfZWykGiUqphGASJP1XY4ba7ssDA1tWEvMheqYBGetdEssHPU6&#10;rDTpAb0V4SiKJmGvdNVpRZkxYC0GJ557/Lpm1H6ta8MsEjmG3KxftV9Xbg3nVyRba9I1nO7TIO/I&#10;oiVcQtAjVEEsQRvN30C1nGplVG0vqGpDVdecMl8DVBNHr6p5bEjHfC1AjumONJn/B0u/bB804lWO&#10;LzGSpIUWfQPSiFwLhsBUMUOBrruWrBnSzGyERdAN6Cm0EzkjFbwj2jom+85kAPjYPWjHhenuFf1p&#10;kFSLBgDZjekAGlQCkQ4mrVXfMFJBSbGDCM8w3MEAGlr1n1UFuZGNVZ7nXa1bFwMYRDvfzqdjO9nO&#10;IgrGyyiZRdB0Cq793kUg2eHnThv7iakWuU2ONWTnwcn23tjh6uGKiyVVyYUAO8mEPDMA5mCB0PCr&#10;87kkvAB+p1G6nC1nSZCMJssgiYoiuCkXSTAp4+m4uCwWiyL+4+LGSdbwqmLShTmIMU7+rdn7ZzHI&#10;6ChHowSvHJxLyej1aiE02hJ4DKX/POXgebkWnqfh+YJaXpUUj5LodpQG5WQ2DZIyGQfpNJoFUZze&#10;ppMoSZOiPC/pnoNchmcOAd5bEupznI5HY9+lk6Rf1Rb5721tJGu5hXEjeJtjkAZ87hLJnAKXsvJ7&#10;S7gY9idUuPRfqIB2Hxrt9eokOqh/paonkKtWICdQHgxG2DRKP2PUw5DJsfm1IZphJO4kSD6Nk8RN&#10;JX9IxtMRHPSpZ3XqIZICVI4tRsN2YYdJtuk0XzcQKfbESHUDz6TmXsLuCQ1Z7R8XDBJfyX7ouUl1&#10;eva3Xkbz/C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cks2p9QCAADi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</w:tcPr>
          <w:p w14:paraId="0E4D0C57" w14:textId="77777777" w:rsidR="008269DA" w:rsidRDefault="008269DA" w:rsidP="008269DA">
            <w:pPr>
              <w:jc w:val="center"/>
              <w:rPr>
                <w:b/>
              </w:rPr>
            </w:pPr>
            <w:r>
              <w:rPr>
                <w:b/>
              </w:rPr>
              <w:t>We built this city</w:t>
            </w:r>
          </w:p>
          <w:p w14:paraId="3CDF316F" w14:textId="77777777" w:rsidR="008269DA" w:rsidRPr="00B47E55" w:rsidRDefault="008269DA" w:rsidP="008269D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0357A4" wp14:editId="4D46166E">
                  <wp:extent cx="1104900" cy="605649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79" cy="61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9784245" w14:textId="77777777" w:rsidR="008269DA" w:rsidRDefault="008269DA" w:rsidP="008269DA">
            <w:pPr>
              <w:jc w:val="center"/>
              <w:rPr>
                <w:b/>
              </w:rPr>
            </w:pPr>
            <w:r w:rsidRPr="00052FCA">
              <w:rPr>
                <w:b/>
              </w:rPr>
              <w:t>Our Ocean Planet</w:t>
            </w:r>
          </w:p>
          <w:p w14:paraId="75932DD3" w14:textId="77777777" w:rsidR="008269DA" w:rsidRPr="00052FCA" w:rsidRDefault="008269DA" w:rsidP="008269D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D74A5D" wp14:editId="224C8171">
                  <wp:extent cx="672740" cy="624407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67" cy="63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A51F2E9" w14:textId="77777777" w:rsidR="008269DA" w:rsidRDefault="008269DA" w:rsidP="008269DA">
            <w:pPr>
              <w:jc w:val="center"/>
              <w:rPr>
                <w:b/>
              </w:rPr>
            </w:pPr>
            <w:r>
              <w:rPr>
                <w:b/>
              </w:rPr>
              <w:t>Walk like an Egyptian</w:t>
            </w:r>
          </w:p>
          <w:p w14:paraId="24E0A6D8" w14:textId="77777777" w:rsidR="008269DA" w:rsidRDefault="008269DA" w:rsidP="00826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CD33B8" wp14:editId="2A45E752">
                  <wp:extent cx="800100" cy="608702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97" cy="62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9DA" w14:paraId="462DAEBB" w14:textId="77777777" w:rsidTr="00264FB0">
        <w:tc>
          <w:tcPr>
            <w:tcW w:w="1560" w:type="dxa"/>
          </w:tcPr>
          <w:p w14:paraId="5584E762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Visitor/trip</w:t>
            </w:r>
          </w:p>
        </w:tc>
        <w:tc>
          <w:tcPr>
            <w:tcW w:w="2410" w:type="dxa"/>
          </w:tcPr>
          <w:p w14:paraId="66AD8F56" w14:textId="77777777" w:rsidR="008269DA" w:rsidRPr="00B01AA0" w:rsidRDefault="008269DA" w:rsidP="008269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Prime VR</w:t>
            </w:r>
          </w:p>
        </w:tc>
        <w:tc>
          <w:tcPr>
            <w:tcW w:w="2409" w:type="dxa"/>
          </w:tcPr>
          <w:p w14:paraId="2B60D64C" w14:textId="77777777" w:rsidR="008269DA" w:rsidRPr="00B01AA0" w:rsidRDefault="00130F3A" w:rsidP="008269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Tasting Chinese food</w:t>
            </w:r>
          </w:p>
        </w:tc>
        <w:tc>
          <w:tcPr>
            <w:tcW w:w="2410" w:type="dxa"/>
          </w:tcPr>
          <w:p w14:paraId="3D09E558" w14:textId="77777777" w:rsidR="008269DA" w:rsidRPr="00B01AA0" w:rsidRDefault="008269DA" w:rsidP="008269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Trip to </w:t>
            </w:r>
            <w:proofErr w:type="spellStart"/>
            <w:r>
              <w:rPr>
                <w:sz w:val="18"/>
                <w:szCs w:val="18"/>
              </w:rPr>
              <w:t>Murton</w:t>
            </w:r>
            <w:proofErr w:type="spellEnd"/>
            <w:r>
              <w:rPr>
                <w:sz w:val="18"/>
                <w:szCs w:val="18"/>
              </w:rPr>
              <w:t xml:space="preserve"> Park</w:t>
            </w:r>
          </w:p>
        </w:tc>
        <w:tc>
          <w:tcPr>
            <w:tcW w:w="2268" w:type="dxa"/>
          </w:tcPr>
          <w:p w14:paraId="3FB0429A" w14:textId="77777777" w:rsidR="008269DA" w:rsidRPr="00B01AA0" w:rsidRDefault="00BE58C0" w:rsidP="008269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Trip to Halifax Industrial Museum </w:t>
            </w:r>
          </w:p>
        </w:tc>
        <w:tc>
          <w:tcPr>
            <w:tcW w:w="2268" w:type="dxa"/>
          </w:tcPr>
          <w:p w14:paraId="67F7DB6B" w14:textId="77777777" w:rsidR="000F1E72" w:rsidRPr="00B01AA0" w:rsidRDefault="000F1E72" w:rsidP="00F30D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Trip to </w:t>
            </w:r>
            <w:r w:rsidR="00F30DA3">
              <w:rPr>
                <w:sz w:val="18"/>
                <w:szCs w:val="18"/>
              </w:rPr>
              <w:t>aquarium and the port in Hull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14:paraId="2AA99108" w14:textId="77777777" w:rsidR="008269DA" w:rsidRPr="00B01AA0" w:rsidRDefault="008269DA" w:rsidP="008269DA">
            <w:pPr>
              <w:jc w:val="center"/>
              <w:rPr>
                <w:sz w:val="18"/>
                <w:szCs w:val="18"/>
              </w:rPr>
            </w:pPr>
          </w:p>
        </w:tc>
      </w:tr>
      <w:tr w:rsidR="008269DA" w14:paraId="6A19C81A" w14:textId="77777777" w:rsidTr="00264FB0">
        <w:tc>
          <w:tcPr>
            <w:tcW w:w="1560" w:type="dxa"/>
          </w:tcPr>
          <w:p w14:paraId="61951911" w14:textId="77777777" w:rsidR="008269DA" w:rsidRPr="009F1A79" w:rsidRDefault="008269DA" w:rsidP="008269DA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Reading into writing process</w:t>
            </w:r>
          </w:p>
        </w:tc>
        <w:tc>
          <w:tcPr>
            <w:tcW w:w="2410" w:type="dxa"/>
          </w:tcPr>
          <w:p w14:paraId="2FEF98EA" w14:textId="77777777" w:rsidR="008269DA" w:rsidRPr="000E06C7" w:rsidRDefault="008269DA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Escape from Pompeii</w:t>
            </w:r>
          </w:p>
          <w:p w14:paraId="15CA0687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Poetry</w:t>
            </w:r>
            <w:r w:rsidRPr="000E06C7">
              <w:rPr>
                <w:rFonts w:cstheme="minorHAnsi"/>
                <w:sz w:val="17"/>
                <w:szCs w:val="17"/>
              </w:rPr>
              <w:t>: Pompeii/volcano poems</w:t>
            </w:r>
          </w:p>
          <w:p w14:paraId="02692165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Fiction</w:t>
            </w:r>
            <w:r w:rsidRPr="000E06C7">
              <w:rPr>
                <w:rFonts w:cstheme="minorHAnsi"/>
                <w:sz w:val="17"/>
                <w:szCs w:val="17"/>
              </w:rPr>
              <w:t xml:space="preserve">: historical story, dialogue, setting description. </w:t>
            </w:r>
          </w:p>
          <w:p w14:paraId="1632C396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Non-fiction</w:t>
            </w:r>
            <w:r w:rsidRPr="000E06C7">
              <w:rPr>
                <w:rFonts w:cstheme="minorHAnsi"/>
                <w:sz w:val="17"/>
                <w:szCs w:val="17"/>
              </w:rPr>
              <w:t xml:space="preserve">: news article </w:t>
            </w:r>
          </w:p>
          <w:p w14:paraId="34860532" w14:textId="77777777" w:rsidR="00177131" w:rsidRPr="000E06C7" w:rsidRDefault="00177131" w:rsidP="008269DA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14822662" w14:textId="77777777" w:rsidR="00255A41" w:rsidRPr="000E06C7" w:rsidRDefault="00255A41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Pebble in my Pocket</w:t>
            </w:r>
          </w:p>
          <w:p w14:paraId="6007418F" w14:textId="77777777" w:rsidR="00AB3CDF" w:rsidRPr="000E06C7" w:rsidRDefault="00AB3CDF" w:rsidP="00AB3CDF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 xml:space="preserve">Fiction: </w:t>
            </w:r>
            <w:r w:rsidRPr="000E06C7">
              <w:rPr>
                <w:rFonts w:cstheme="minorHAnsi"/>
                <w:sz w:val="17"/>
                <w:szCs w:val="17"/>
              </w:rPr>
              <w:t>diary entry, setting description, own journey of a pebble story</w:t>
            </w:r>
          </w:p>
          <w:p w14:paraId="116B017D" w14:textId="77777777" w:rsidR="00AB3CDF" w:rsidRPr="000E06C7" w:rsidRDefault="00AB3CDF" w:rsidP="00AB3CDF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Non-fiction:</w:t>
            </w:r>
            <w:r w:rsidRPr="000E06C7">
              <w:rPr>
                <w:rFonts w:cstheme="minorHAnsi"/>
                <w:sz w:val="17"/>
                <w:szCs w:val="17"/>
              </w:rPr>
              <w:t xml:space="preserve"> explanation texts</w:t>
            </w:r>
          </w:p>
          <w:p w14:paraId="5124D986" w14:textId="77777777" w:rsidR="00AB3CDF" w:rsidRPr="000E06C7" w:rsidRDefault="00AB3CDF" w:rsidP="00AB3CDF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Poetry</w:t>
            </w:r>
            <w:r w:rsidRPr="000E06C7">
              <w:rPr>
                <w:rFonts w:cstheme="minorHAnsi"/>
                <w:sz w:val="17"/>
                <w:szCs w:val="17"/>
              </w:rPr>
              <w:t xml:space="preserve">: using similes </w:t>
            </w:r>
          </w:p>
          <w:p w14:paraId="0DB9BD9A" w14:textId="77777777" w:rsidR="00AB3CDF" w:rsidRPr="000E06C7" w:rsidRDefault="00AB3CDF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2409" w:type="dxa"/>
          </w:tcPr>
          <w:p w14:paraId="29AB8135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The Firework Makers Daughter</w:t>
            </w:r>
            <w:r w:rsidRPr="000E06C7">
              <w:rPr>
                <w:rFonts w:cstheme="minorHAnsi"/>
                <w:sz w:val="17"/>
                <w:szCs w:val="17"/>
                <w:u w:val="single"/>
              </w:rPr>
              <w:t xml:space="preserve"> </w:t>
            </w:r>
            <w:r w:rsidRPr="000E06C7">
              <w:rPr>
                <w:rFonts w:cstheme="minorHAnsi"/>
                <w:sz w:val="17"/>
                <w:szCs w:val="17"/>
                <w:u w:val="single"/>
              </w:rPr>
              <w:br/>
              <w:t>Poetry</w:t>
            </w:r>
            <w:r w:rsidRPr="000E06C7">
              <w:rPr>
                <w:rFonts w:cstheme="minorHAnsi"/>
                <w:sz w:val="17"/>
                <w:szCs w:val="17"/>
              </w:rPr>
              <w:t>: similes.</w:t>
            </w:r>
          </w:p>
          <w:p w14:paraId="338893F0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Fiction</w:t>
            </w:r>
            <w:r w:rsidRPr="000E06C7">
              <w:rPr>
                <w:rFonts w:cstheme="minorHAnsi"/>
                <w:sz w:val="17"/>
                <w:szCs w:val="17"/>
              </w:rPr>
              <w:t xml:space="preserve">: </w:t>
            </w:r>
            <w:r w:rsidR="00681B09" w:rsidRPr="000E06C7">
              <w:rPr>
                <w:rFonts w:cstheme="minorHAnsi"/>
                <w:sz w:val="17"/>
                <w:szCs w:val="17"/>
              </w:rPr>
              <w:t>Diary entry, setting description, missing scene/chapter</w:t>
            </w:r>
          </w:p>
          <w:p w14:paraId="19A0352F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Non-fiction</w:t>
            </w:r>
            <w:r w:rsidRPr="000E06C7">
              <w:rPr>
                <w:rFonts w:cstheme="minorHAnsi"/>
                <w:sz w:val="17"/>
                <w:szCs w:val="17"/>
              </w:rPr>
              <w:t>:</w:t>
            </w:r>
            <w:r w:rsidR="00681B09" w:rsidRPr="000E06C7">
              <w:rPr>
                <w:rFonts w:cstheme="minorHAnsi"/>
                <w:sz w:val="17"/>
                <w:szCs w:val="17"/>
              </w:rPr>
              <w:t xml:space="preserve"> persuasive letter, instructions, non-chronological report</w:t>
            </w:r>
          </w:p>
        </w:tc>
        <w:tc>
          <w:tcPr>
            <w:tcW w:w="2410" w:type="dxa"/>
          </w:tcPr>
          <w:p w14:paraId="3224FB21" w14:textId="77777777" w:rsidR="008269DA" w:rsidRPr="000E06C7" w:rsidRDefault="008269DA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Stone Age Boy</w:t>
            </w:r>
          </w:p>
          <w:p w14:paraId="4FC2FD86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Fiction</w:t>
            </w:r>
            <w:r w:rsidRPr="000E06C7">
              <w:rPr>
                <w:rFonts w:cstheme="minorHAnsi"/>
                <w:sz w:val="17"/>
                <w:szCs w:val="17"/>
              </w:rPr>
              <w:t>: writing a sequel: ‘The Stone Age Boy returns…’</w:t>
            </w:r>
          </w:p>
          <w:p w14:paraId="0684E409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Non-fiction</w:t>
            </w:r>
            <w:r w:rsidRPr="000E06C7">
              <w:rPr>
                <w:rFonts w:cstheme="minorHAnsi"/>
                <w:sz w:val="17"/>
                <w:szCs w:val="17"/>
              </w:rPr>
              <w:t>: persuasive text (looking at leaflets and creating own Stone Age camp)</w:t>
            </w:r>
          </w:p>
          <w:p w14:paraId="332CE564" w14:textId="77777777" w:rsidR="00A34D63" w:rsidRPr="000E06C7" w:rsidRDefault="00A34D63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The First Drawing</w:t>
            </w:r>
          </w:p>
          <w:p w14:paraId="5C69090A" w14:textId="77777777" w:rsidR="00A34D63" w:rsidRPr="000E06C7" w:rsidRDefault="00A34D63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Fiction: character description, narrative, diary writing</w:t>
            </w:r>
          </w:p>
        </w:tc>
        <w:tc>
          <w:tcPr>
            <w:tcW w:w="2268" w:type="dxa"/>
          </w:tcPr>
          <w:p w14:paraId="448CAB0F" w14:textId="77777777" w:rsidR="008269DA" w:rsidRPr="000E06C7" w:rsidRDefault="003320B8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Mary Poppins</w:t>
            </w:r>
          </w:p>
          <w:p w14:paraId="638B43E6" w14:textId="77777777" w:rsidR="00FB4AA1" w:rsidRPr="00FB4AA1" w:rsidRDefault="00FB4AA1" w:rsidP="00FB4AA1">
            <w:pPr>
              <w:jc w:val="center"/>
              <w:rPr>
                <w:sz w:val="17"/>
                <w:szCs w:val="17"/>
              </w:rPr>
            </w:pPr>
            <w:r w:rsidRPr="00FB4AA1">
              <w:rPr>
                <w:sz w:val="17"/>
                <w:szCs w:val="17"/>
                <w:u w:val="single"/>
              </w:rPr>
              <w:t>Fiction</w:t>
            </w:r>
            <w:r w:rsidRPr="00FB4AA1">
              <w:rPr>
                <w:sz w:val="17"/>
                <w:szCs w:val="17"/>
              </w:rPr>
              <w:t xml:space="preserve">: a series of diary entries from the perspective of Jane, Michael and other characters they meet along the way </w:t>
            </w:r>
          </w:p>
          <w:p w14:paraId="70B8CC82" w14:textId="77777777" w:rsidR="00FB4AA1" w:rsidRPr="00FB4AA1" w:rsidRDefault="00FB4AA1" w:rsidP="00FB4AA1">
            <w:pPr>
              <w:jc w:val="center"/>
              <w:rPr>
                <w:sz w:val="17"/>
                <w:szCs w:val="17"/>
              </w:rPr>
            </w:pPr>
            <w:r w:rsidRPr="00FB4AA1">
              <w:rPr>
                <w:sz w:val="17"/>
                <w:szCs w:val="17"/>
              </w:rPr>
              <w:t xml:space="preserve">An extended narrative  ‘the missing chapter’ </w:t>
            </w:r>
          </w:p>
          <w:p w14:paraId="7C8A7E06" w14:textId="77777777" w:rsidR="008269DA" w:rsidRPr="00FB4AA1" w:rsidRDefault="00FB4AA1" w:rsidP="00FB4AA1">
            <w:pPr>
              <w:jc w:val="center"/>
              <w:rPr>
                <w:sz w:val="17"/>
                <w:szCs w:val="17"/>
              </w:rPr>
            </w:pPr>
            <w:r w:rsidRPr="00FB4AA1">
              <w:rPr>
                <w:sz w:val="17"/>
                <w:szCs w:val="17"/>
                <w:u w:val="single"/>
              </w:rPr>
              <w:t>Non-fiction</w:t>
            </w:r>
            <w:r w:rsidRPr="00FB4AA1">
              <w:rPr>
                <w:sz w:val="17"/>
                <w:szCs w:val="17"/>
              </w:rPr>
              <w:t xml:space="preserve">: a persuasive letter from Jane and Michael Banks to Mary Poppins </w:t>
            </w:r>
          </w:p>
          <w:p w14:paraId="6811B479" w14:textId="77777777" w:rsidR="00FB4AA1" w:rsidRPr="000E06C7" w:rsidRDefault="00FB4AA1" w:rsidP="00FB4AA1">
            <w:pPr>
              <w:jc w:val="center"/>
              <w:rPr>
                <w:rFonts w:cstheme="minorHAnsi"/>
                <w:sz w:val="17"/>
                <w:szCs w:val="17"/>
              </w:rPr>
            </w:pPr>
            <w:r w:rsidRPr="00FB4AA1">
              <w:rPr>
                <w:sz w:val="17"/>
                <w:szCs w:val="17"/>
                <w:u w:val="single"/>
              </w:rPr>
              <w:t>Poetry</w:t>
            </w:r>
            <w:r w:rsidRPr="00FB4AA1">
              <w:rPr>
                <w:sz w:val="17"/>
                <w:szCs w:val="17"/>
              </w:rPr>
              <w:t xml:space="preserve"> - shape poems based on Mary Poppins</w:t>
            </w:r>
          </w:p>
        </w:tc>
        <w:tc>
          <w:tcPr>
            <w:tcW w:w="2268" w:type="dxa"/>
          </w:tcPr>
          <w:p w14:paraId="0A456F62" w14:textId="77777777" w:rsidR="008269DA" w:rsidRPr="000E06C7" w:rsidRDefault="008269DA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 xml:space="preserve">The Sandman and the Sea Turtles by Michael </w:t>
            </w:r>
            <w:proofErr w:type="spellStart"/>
            <w:r w:rsidRPr="000E06C7">
              <w:rPr>
                <w:rFonts w:cstheme="minorHAnsi"/>
                <w:b/>
                <w:sz w:val="17"/>
                <w:szCs w:val="17"/>
              </w:rPr>
              <w:t>Morpurgo</w:t>
            </w:r>
            <w:proofErr w:type="spellEnd"/>
          </w:p>
          <w:p w14:paraId="24CECBE2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Non-fiction</w:t>
            </w:r>
            <w:r w:rsidR="00F36C31" w:rsidRPr="000E06C7">
              <w:rPr>
                <w:rFonts w:cstheme="minorHAnsi"/>
                <w:sz w:val="17"/>
                <w:szCs w:val="17"/>
              </w:rPr>
              <w:t>: non-chronological report, letter writing</w:t>
            </w:r>
            <w:r w:rsidRPr="000E06C7">
              <w:rPr>
                <w:rFonts w:cstheme="minorHAnsi"/>
                <w:sz w:val="17"/>
                <w:szCs w:val="17"/>
              </w:rPr>
              <w:br/>
            </w:r>
            <w:r w:rsidRPr="000E06C7">
              <w:rPr>
                <w:rFonts w:cstheme="minorHAnsi"/>
                <w:sz w:val="17"/>
                <w:szCs w:val="17"/>
                <w:u w:val="single"/>
              </w:rPr>
              <w:t>Fiction:</w:t>
            </w:r>
            <w:r w:rsidR="006059D2" w:rsidRPr="000E06C7">
              <w:rPr>
                <w:rFonts w:cstheme="minorHAnsi"/>
                <w:sz w:val="17"/>
                <w:szCs w:val="17"/>
                <w:u w:val="single"/>
              </w:rPr>
              <w:t xml:space="preserve"> </w:t>
            </w:r>
            <w:r w:rsidR="006059D2" w:rsidRPr="000E06C7">
              <w:rPr>
                <w:rFonts w:cstheme="minorHAnsi"/>
                <w:sz w:val="17"/>
                <w:szCs w:val="17"/>
              </w:rPr>
              <w:t>setting and character descriptions, missing chapter</w:t>
            </w:r>
            <w:r w:rsidR="00F36C31" w:rsidRPr="000E06C7">
              <w:rPr>
                <w:rFonts w:cstheme="minorHAnsi"/>
                <w:sz w:val="17"/>
                <w:szCs w:val="17"/>
              </w:rPr>
              <w:t xml:space="preserve">, use of dialogue, diary writing </w:t>
            </w:r>
          </w:p>
          <w:p w14:paraId="2C70694E" w14:textId="77777777" w:rsidR="008269DA" w:rsidRPr="000E06C7" w:rsidRDefault="008269DA" w:rsidP="008269D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Poetry:</w:t>
            </w:r>
            <w:r w:rsidR="006059D2" w:rsidRPr="000E06C7">
              <w:rPr>
                <w:rFonts w:cstheme="minorHAnsi"/>
                <w:sz w:val="17"/>
                <w:szCs w:val="17"/>
                <w:u w:val="single"/>
              </w:rPr>
              <w:t xml:space="preserve"> </w:t>
            </w:r>
            <w:r w:rsidR="00177131" w:rsidRPr="000E06C7">
              <w:rPr>
                <w:rFonts w:cstheme="minorHAnsi"/>
                <w:sz w:val="17"/>
                <w:szCs w:val="17"/>
              </w:rPr>
              <w:t>narrative poetry</w:t>
            </w:r>
          </w:p>
          <w:p w14:paraId="6F84A4C2" w14:textId="77777777" w:rsidR="000F233D" w:rsidRPr="000E06C7" w:rsidRDefault="000F233D" w:rsidP="008269DA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4EB194FF" w14:textId="77777777" w:rsidR="00177131" w:rsidRPr="000E06C7" w:rsidRDefault="00EB4B64" w:rsidP="00177131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A Story Like The Wind Gill Lewis &amp; Jo Weaver</w:t>
            </w:r>
          </w:p>
          <w:p w14:paraId="0DADD17B" w14:textId="77777777" w:rsidR="000F233D" w:rsidRPr="000E06C7" w:rsidRDefault="00EB4B64" w:rsidP="00177131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Memoirs </w:t>
            </w:r>
          </w:p>
        </w:tc>
        <w:tc>
          <w:tcPr>
            <w:tcW w:w="2268" w:type="dxa"/>
          </w:tcPr>
          <w:p w14:paraId="604A232A" w14:textId="77777777" w:rsidR="008269DA" w:rsidRPr="000E06C7" w:rsidRDefault="000F1E72" w:rsidP="008269D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Cinderella of the Nile</w:t>
            </w:r>
          </w:p>
          <w:p w14:paraId="1733E70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Fiction</w:t>
            </w:r>
            <w:r w:rsidRPr="000E06C7">
              <w:rPr>
                <w:rFonts w:cstheme="minorHAnsi"/>
                <w:sz w:val="17"/>
                <w:szCs w:val="17"/>
              </w:rPr>
              <w:t>- diary entry, character description, advert, own version of a traditional tale</w:t>
            </w:r>
          </w:p>
          <w:p w14:paraId="3D3329D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 xml:space="preserve">Non-fiction- </w:t>
            </w:r>
          </w:p>
          <w:p w14:paraId="6EDA358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Short news report</w:t>
            </w:r>
          </w:p>
          <w:p w14:paraId="4444CDB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  <w:u w:val="single"/>
              </w:rPr>
            </w:pPr>
          </w:p>
          <w:p w14:paraId="1E93E222" w14:textId="77777777" w:rsidR="000F233D" w:rsidRPr="000E06C7" w:rsidRDefault="000F233D" w:rsidP="000F233D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 xml:space="preserve">The Story of Tutankhamun </w:t>
            </w:r>
          </w:p>
          <w:p w14:paraId="2A56FC3C" w14:textId="77777777" w:rsidR="000F233D" w:rsidRPr="000E06C7" w:rsidRDefault="000F233D" w:rsidP="000F233D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by Patricia Cleveland-Peck</w:t>
            </w:r>
          </w:p>
          <w:p w14:paraId="66174104" w14:textId="77777777" w:rsidR="00A80F23" w:rsidRPr="000E06C7" w:rsidRDefault="00A80F23" w:rsidP="00A80F2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Fiction</w:t>
            </w:r>
            <w:r w:rsidRPr="000E06C7">
              <w:rPr>
                <w:rFonts w:cstheme="minorHAnsi"/>
                <w:sz w:val="17"/>
                <w:szCs w:val="17"/>
              </w:rPr>
              <w:t>: diary entry</w:t>
            </w:r>
          </w:p>
          <w:p w14:paraId="252631A3" w14:textId="77777777" w:rsidR="00A80F23" w:rsidRPr="000E06C7" w:rsidRDefault="00A80F23" w:rsidP="00A80F23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  <w:u w:val="single"/>
              </w:rPr>
              <w:t>Non-fiction</w:t>
            </w:r>
            <w:r w:rsidRPr="000E06C7">
              <w:rPr>
                <w:rFonts w:cstheme="minorHAnsi"/>
                <w:sz w:val="17"/>
                <w:szCs w:val="17"/>
              </w:rPr>
              <w:t>: biography, non-chronological reports, instructions, newspaper reports and posters</w:t>
            </w:r>
          </w:p>
          <w:p w14:paraId="454B055E" w14:textId="77777777" w:rsidR="008269DA" w:rsidRPr="000E06C7" w:rsidRDefault="008269DA" w:rsidP="00A80F23">
            <w:pPr>
              <w:rPr>
                <w:rFonts w:cstheme="minorHAnsi"/>
                <w:sz w:val="17"/>
                <w:szCs w:val="17"/>
              </w:rPr>
            </w:pPr>
          </w:p>
        </w:tc>
      </w:tr>
      <w:tr w:rsidR="000F1E72" w14:paraId="2B9A9D0E" w14:textId="77777777" w:rsidTr="00264FB0">
        <w:tc>
          <w:tcPr>
            <w:tcW w:w="1560" w:type="dxa"/>
          </w:tcPr>
          <w:p w14:paraId="7A1E8F4B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Cross-curricular writing</w:t>
            </w:r>
          </w:p>
        </w:tc>
        <w:tc>
          <w:tcPr>
            <w:tcW w:w="2410" w:type="dxa"/>
          </w:tcPr>
          <w:p w14:paraId="016C282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Postcards from a volcano</w:t>
            </w:r>
          </w:p>
          <w:p w14:paraId="2D4C6BC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Explanation writing</w:t>
            </w:r>
          </w:p>
          <w:p w14:paraId="67D0944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Fact files</w:t>
            </w:r>
          </w:p>
        </w:tc>
        <w:tc>
          <w:tcPr>
            <w:tcW w:w="2409" w:type="dxa"/>
          </w:tcPr>
          <w:p w14:paraId="47D64AD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A tourist guide for China.</w:t>
            </w:r>
          </w:p>
          <w:p w14:paraId="0301FBD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Fact file.</w:t>
            </w:r>
            <w:r w:rsidRPr="000E06C7">
              <w:rPr>
                <w:rFonts w:cstheme="minorHAnsi"/>
                <w:sz w:val="17"/>
                <w:szCs w:val="17"/>
              </w:rPr>
              <w:br/>
              <w:t>A day in the life of…</w:t>
            </w:r>
          </w:p>
          <w:p w14:paraId="7E262F0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10" w:type="dxa"/>
          </w:tcPr>
          <w:p w14:paraId="19E62E68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Day in the life of a…</w:t>
            </w:r>
          </w:p>
          <w:p w14:paraId="2E8F0BB2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Explanation text- healthy eating.</w:t>
            </w:r>
          </w:p>
        </w:tc>
        <w:tc>
          <w:tcPr>
            <w:tcW w:w="2268" w:type="dxa"/>
          </w:tcPr>
          <w:p w14:paraId="40C0832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Letter writing.</w:t>
            </w:r>
          </w:p>
          <w:p w14:paraId="34755B8C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Information leaflet- industrial revolution.</w:t>
            </w:r>
          </w:p>
        </w:tc>
        <w:tc>
          <w:tcPr>
            <w:tcW w:w="2268" w:type="dxa"/>
          </w:tcPr>
          <w:p w14:paraId="1545C98D" w14:textId="77777777" w:rsidR="00F30DA3" w:rsidRPr="000E06C7" w:rsidRDefault="00F30DA3" w:rsidP="00F30DA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Recount of school trip.</w:t>
            </w:r>
          </w:p>
          <w:p w14:paraId="3151E8D6" w14:textId="77777777" w:rsidR="000F1E72" w:rsidRPr="000E06C7" w:rsidRDefault="00F30DA3" w:rsidP="00F30DA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Explanation text about ports and their purpose.</w:t>
            </w:r>
          </w:p>
        </w:tc>
        <w:tc>
          <w:tcPr>
            <w:tcW w:w="2268" w:type="dxa"/>
          </w:tcPr>
          <w:p w14:paraId="2E5E1F9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Non-chronological reports Pharaohs.</w:t>
            </w:r>
          </w:p>
          <w:p w14:paraId="6BEE2F5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Flip books- Canopic jars.</w:t>
            </w:r>
          </w:p>
        </w:tc>
      </w:tr>
      <w:tr w:rsidR="000F1E72" w14:paraId="48DF3D96" w14:textId="77777777" w:rsidTr="00264FB0">
        <w:tc>
          <w:tcPr>
            <w:tcW w:w="1560" w:type="dxa"/>
          </w:tcPr>
          <w:p w14:paraId="6587FF85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Guided reading book</w:t>
            </w:r>
          </w:p>
        </w:tc>
        <w:tc>
          <w:tcPr>
            <w:tcW w:w="2410" w:type="dxa"/>
          </w:tcPr>
          <w:p w14:paraId="2D627E90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I survived the destruction of Pompeii, Ad 79</w:t>
            </w:r>
          </w:p>
          <w:p w14:paraId="369E2DB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09" w:type="dxa"/>
          </w:tcPr>
          <w:p w14:paraId="6D4C58F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The Firework Makers Daughter by Philip Pullman.</w:t>
            </w:r>
          </w:p>
        </w:tc>
        <w:tc>
          <w:tcPr>
            <w:tcW w:w="2410" w:type="dxa"/>
          </w:tcPr>
          <w:p w14:paraId="24FDB7E6" w14:textId="77777777" w:rsidR="000F1E72" w:rsidRPr="000E06C7" w:rsidRDefault="00FA549D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The Iron Man by Ted Hughes.</w:t>
            </w:r>
          </w:p>
        </w:tc>
        <w:tc>
          <w:tcPr>
            <w:tcW w:w="2268" w:type="dxa"/>
          </w:tcPr>
          <w:p w14:paraId="3484C700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Oliver Twist retold by Gill </w:t>
            </w:r>
            <w:proofErr w:type="spellStart"/>
            <w:r w:rsidRPr="000E06C7">
              <w:rPr>
                <w:rFonts w:cstheme="minorHAnsi"/>
                <w:sz w:val="17"/>
                <w:szCs w:val="17"/>
              </w:rPr>
              <w:t>Tavner</w:t>
            </w:r>
            <w:proofErr w:type="spellEnd"/>
            <w:r w:rsidRPr="000E06C7">
              <w:rPr>
                <w:rFonts w:cstheme="minorHAnsi"/>
                <w:sz w:val="17"/>
                <w:szCs w:val="17"/>
              </w:rPr>
              <w:t>.</w:t>
            </w:r>
          </w:p>
        </w:tc>
        <w:tc>
          <w:tcPr>
            <w:tcW w:w="2268" w:type="dxa"/>
          </w:tcPr>
          <w:p w14:paraId="64D319AC" w14:textId="77777777" w:rsidR="00EB4B64" w:rsidRPr="000E06C7" w:rsidRDefault="00EB4B64" w:rsidP="00EB4B64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A Story Like The Wind Gill Lewis &amp; Jo Weaver</w:t>
            </w:r>
          </w:p>
          <w:p w14:paraId="118CD10D" w14:textId="77777777" w:rsidR="000F1E72" w:rsidRPr="000E06C7" w:rsidRDefault="000F1E72" w:rsidP="00177131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623C92F9" w14:textId="77777777" w:rsidR="000F1E72" w:rsidRPr="000E06C7" w:rsidRDefault="00FA549D" w:rsidP="003320B8">
            <w:pPr>
              <w:shd w:val="clear" w:color="auto" w:fill="FFFFFF"/>
              <w:spacing w:after="100" w:afterAutospacing="1"/>
              <w:jc w:val="center"/>
              <w:outlineLvl w:val="0"/>
              <w:rPr>
                <w:rFonts w:eastAsia="Times New Roman" w:cstheme="minorHAnsi"/>
                <w:bCs/>
                <w:color w:val="111111"/>
                <w:kern w:val="36"/>
                <w:sz w:val="17"/>
                <w:szCs w:val="17"/>
                <w:lang w:eastAsia="en-GB"/>
              </w:rPr>
            </w:pPr>
            <w:r w:rsidRPr="000E06C7">
              <w:rPr>
                <w:rFonts w:eastAsia="Times New Roman" w:cstheme="minorHAnsi"/>
                <w:bCs/>
                <w:color w:val="111111"/>
                <w:kern w:val="36"/>
                <w:sz w:val="17"/>
                <w:szCs w:val="17"/>
                <w:lang w:eastAsia="en-GB"/>
              </w:rPr>
              <w:t>A Necklace Of Raindrops by Joan Aiken</w:t>
            </w:r>
          </w:p>
        </w:tc>
      </w:tr>
      <w:tr w:rsidR="003E1A8B" w14:paraId="138168E3" w14:textId="77777777" w:rsidTr="00264FB0">
        <w:tc>
          <w:tcPr>
            <w:tcW w:w="1560" w:type="dxa"/>
          </w:tcPr>
          <w:p w14:paraId="374A893F" w14:textId="77777777" w:rsidR="003E1A8B" w:rsidRPr="009F1A79" w:rsidRDefault="003E1A8B" w:rsidP="003E1A8B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Class book</w:t>
            </w:r>
          </w:p>
        </w:tc>
        <w:tc>
          <w:tcPr>
            <w:tcW w:w="2410" w:type="dxa"/>
          </w:tcPr>
          <w:p w14:paraId="418002FD" w14:textId="77777777" w:rsidR="003E1A8B" w:rsidRPr="000E06C7" w:rsidRDefault="003E1A8B" w:rsidP="003E1A8B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George’s Marvellous Medicine</w:t>
            </w:r>
          </w:p>
        </w:tc>
        <w:tc>
          <w:tcPr>
            <w:tcW w:w="2409" w:type="dxa"/>
          </w:tcPr>
          <w:p w14:paraId="66FF7A3A" w14:textId="77777777" w:rsidR="003E1A8B" w:rsidRPr="000E06C7" w:rsidRDefault="003E1A8B" w:rsidP="003E1A8B">
            <w:pPr>
              <w:jc w:val="center"/>
              <w:rPr>
                <w:rFonts w:cstheme="minorHAnsi"/>
                <w:i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The Fox and the Ghost King</w:t>
            </w:r>
          </w:p>
        </w:tc>
        <w:tc>
          <w:tcPr>
            <w:tcW w:w="2410" w:type="dxa"/>
          </w:tcPr>
          <w:p w14:paraId="7200E67F" w14:textId="77777777" w:rsidR="003E1A8B" w:rsidRPr="000E06C7" w:rsidRDefault="003E1A8B" w:rsidP="003E1A8B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The Iron Man by Ted Hughes.</w:t>
            </w:r>
          </w:p>
        </w:tc>
        <w:tc>
          <w:tcPr>
            <w:tcW w:w="2268" w:type="dxa"/>
          </w:tcPr>
          <w:p w14:paraId="279797C4" w14:textId="77777777" w:rsidR="003E1A8B" w:rsidRPr="000E06C7" w:rsidRDefault="00F30DA3" w:rsidP="00F30DA3">
            <w:pPr>
              <w:pStyle w:val="Heading1"/>
              <w:shd w:val="clear" w:color="auto" w:fill="FFFFFF"/>
              <w:spacing w:before="0" w:beforeAutospacing="0"/>
              <w:jc w:val="center"/>
              <w:outlineLvl w:val="0"/>
              <w:rPr>
                <w:rFonts w:asciiTheme="minorHAnsi" w:hAnsiTheme="minorHAnsi" w:cstheme="minorHAnsi"/>
                <w:b w:val="0"/>
                <w:color w:val="111111"/>
                <w:sz w:val="17"/>
                <w:szCs w:val="17"/>
              </w:rPr>
            </w:pPr>
            <w:r w:rsidRPr="000E06C7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17"/>
                <w:szCs w:val="17"/>
              </w:rPr>
              <w:t>Street Child (Essential Modern Classics)</w:t>
            </w:r>
          </w:p>
        </w:tc>
        <w:tc>
          <w:tcPr>
            <w:tcW w:w="2268" w:type="dxa"/>
          </w:tcPr>
          <w:p w14:paraId="7DA5F6F7" w14:textId="77777777" w:rsidR="003E1A8B" w:rsidRPr="000E06C7" w:rsidRDefault="002F3F50" w:rsidP="002F3F50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The Train to Impossible Places by P. G. Bell</w:t>
            </w:r>
          </w:p>
        </w:tc>
        <w:tc>
          <w:tcPr>
            <w:tcW w:w="2268" w:type="dxa"/>
          </w:tcPr>
          <w:p w14:paraId="63006DD8" w14:textId="77777777" w:rsidR="00272911" w:rsidRPr="000E06C7" w:rsidRDefault="00272911" w:rsidP="00272911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Secrets of a Sun King by</w:t>
            </w:r>
          </w:p>
          <w:p w14:paraId="2282EB16" w14:textId="77777777" w:rsidR="003E1A8B" w:rsidRPr="000E06C7" w:rsidRDefault="00272911" w:rsidP="00272911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Emma Carroll</w:t>
            </w:r>
          </w:p>
        </w:tc>
      </w:tr>
      <w:tr w:rsidR="000F1E72" w14:paraId="7AEB55EE" w14:textId="77777777" w:rsidTr="00264FB0">
        <w:tc>
          <w:tcPr>
            <w:tcW w:w="1560" w:type="dxa"/>
          </w:tcPr>
          <w:p w14:paraId="66A1814A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Maths</w:t>
            </w:r>
          </w:p>
        </w:tc>
        <w:tc>
          <w:tcPr>
            <w:tcW w:w="2410" w:type="dxa"/>
          </w:tcPr>
          <w:p w14:paraId="5CE9CFE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Place Value (numbers to 1,000)</w:t>
            </w:r>
          </w:p>
          <w:p w14:paraId="10D96022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Addition &amp; Subtraction</w:t>
            </w:r>
          </w:p>
        </w:tc>
        <w:tc>
          <w:tcPr>
            <w:tcW w:w="2409" w:type="dxa"/>
          </w:tcPr>
          <w:p w14:paraId="7E49A6F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Multiplication &amp; Division</w:t>
            </w:r>
          </w:p>
          <w:p w14:paraId="6A96DE1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Money</w:t>
            </w:r>
          </w:p>
          <w:p w14:paraId="38D31782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Statistics</w:t>
            </w:r>
          </w:p>
        </w:tc>
        <w:tc>
          <w:tcPr>
            <w:tcW w:w="2410" w:type="dxa"/>
          </w:tcPr>
          <w:p w14:paraId="1539B96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Addition &amp; Subtraction</w:t>
            </w:r>
          </w:p>
          <w:p w14:paraId="628B9DA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Multiplication &amp; Division</w:t>
            </w:r>
          </w:p>
          <w:p w14:paraId="212D0B8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Consolidation</w:t>
            </w:r>
          </w:p>
        </w:tc>
        <w:tc>
          <w:tcPr>
            <w:tcW w:w="2268" w:type="dxa"/>
          </w:tcPr>
          <w:p w14:paraId="58211D4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Length &amp; Perimeter</w:t>
            </w:r>
          </w:p>
          <w:p w14:paraId="096D0CB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Fractions</w:t>
            </w:r>
          </w:p>
          <w:p w14:paraId="378D1C0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Consolidation</w:t>
            </w:r>
          </w:p>
        </w:tc>
        <w:tc>
          <w:tcPr>
            <w:tcW w:w="2268" w:type="dxa"/>
          </w:tcPr>
          <w:p w14:paraId="3B79DD3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Properties of Shapes</w:t>
            </w:r>
          </w:p>
          <w:p w14:paraId="4D284D30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Mass &amp; Capacity</w:t>
            </w:r>
          </w:p>
          <w:p w14:paraId="1E260BD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Consolidation</w:t>
            </w:r>
          </w:p>
        </w:tc>
        <w:tc>
          <w:tcPr>
            <w:tcW w:w="2268" w:type="dxa"/>
          </w:tcPr>
          <w:p w14:paraId="34A13C6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Properties of Shapes</w:t>
            </w:r>
          </w:p>
          <w:p w14:paraId="28971A9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Mass &amp; Capacity</w:t>
            </w:r>
          </w:p>
          <w:p w14:paraId="47E36D7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Consolidation</w:t>
            </w:r>
          </w:p>
        </w:tc>
      </w:tr>
      <w:tr w:rsidR="000F1E72" w14:paraId="134B1880" w14:textId="77777777" w:rsidTr="00264FB0">
        <w:tc>
          <w:tcPr>
            <w:tcW w:w="1560" w:type="dxa"/>
          </w:tcPr>
          <w:p w14:paraId="314C7449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 xml:space="preserve">Cross-curricular </w:t>
            </w:r>
            <w:r>
              <w:rPr>
                <w:b/>
                <w:sz w:val="18"/>
                <w:szCs w:val="18"/>
              </w:rPr>
              <w:t>maths</w:t>
            </w:r>
          </w:p>
        </w:tc>
        <w:tc>
          <w:tcPr>
            <w:tcW w:w="2410" w:type="dxa"/>
          </w:tcPr>
          <w:p w14:paraId="5D15F2D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Ordering numbers from the Richter scale.</w:t>
            </w:r>
          </w:p>
        </w:tc>
        <w:tc>
          <w:tcPr>
            <w:tcW w:w="2409" w:type="dxa"/>
          </w:tcPr>
          <w:p w14:paraId="2E12895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Time for a ‘day in the life of…</w:t>
            </w:r>
          </w:p>
        </w:tc>
        <w:tc>
          <w:tcPr>
            <w:tcW w:w="2410" w:type="dxa"/>
          </w:tcPr>
          <w:p w14:paraId="182B708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Looking at how they counted in the Stone Age.</w:t>
            </w:r>
          </w:p>
        </w:tc>
        <w:tc>
          <w:tcPr>
            <w:tcW w:w="2268" w:type="dxa"/>
          </w:tcPr>
          <w:p w14:paraId="55898F90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Measurement and data.</w:t>
            </w:r>
          </w:p>
        </w:tc>
        <w:tc>
          <w:tcPr>
            <w:tcW w:w="2268" w:type="dxa"/>
          </w:tcPr>
          <w:p w14:paraId="195565F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Measuring- shadows</w:t>
            </w:r>
            <w:r w:rsidRPr="000E06C7">
              <w:rPr>
                <w:rFonts w:cstheme="minorHAnsi"/>
                <w:sz w:val="17"/>
                <w:szCs w:val="17"/>
              </w:rPr>
              <w:br/>
              <w:t>Time.</w:t>
            </w:r>
          </w:p>
        </w:tc>
        <w:tc>
          <w:tcPr>
            <w:tcW w:w="2268" w:type="dxa"/>
          </w:tcPr>
          <w:p w14:paraId="7C34DE8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Measuring- shadows</w:t>
            </w:r>
            <w:r w:rsidRPr="000E06C7">
              <w:rPr>
                <w:rFonts w:cstheme="minorHAnsi"/>
                <w:sz w:val="17"/>
                <w:szCs w:val="17"/>
              </w:rPr>
              <w:br/>
              <w:t>Time.</w:t>
            </w:r>
          </w:p>
        </w:tc>
      </w:tr>
      <w:tr w:rsidR="000F1E72" w14:paraId="394334ED" w14:textId="77777777" w:rsidTr="00264FB0">
        <w:tc>
          <w:tcPr>
            <w:tcW w:w="1560" w:type="dxa"/>
          </w:tcPr>
          <w:p w14:paraId="42F7A66A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Science</w:t>
            </w:r>
          </w:p>
        </w:tc>
        <w:tc>
          <w:tcPr>
            <w:tcW w:w="2410" w:type="dxa"/>
          </w:tcPr>
          <w:p w14:paraId="31B80806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b/>
                <w:sz w:val="17"/>
                <w:szCs w:val="17"/>
                <w:u w:val="single"/>
              </w:rPr>
              <w:t>Rocks</w:t>
            </w:r>
          </w:p>
          <w:p w14:paraId="7C18AE02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Compare and group rocks.</w:t>
            </w:r>
          </w:p>
          <w:p w14:paraId="59D88F2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fossils in simple terms.</w:t>
            </w:r>
          </w:p>
          <w:p w14:paraId="63F8413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lastRenderedPageBreak/>
              <w:t>Recognise how soil is formed.</w:t>
            </w:r>
          </w:p>
        </w:tc>
        <w:tc>
          <w:tcPr>
            <w:tcW w:w="2409" w:type="dxa"/>
          </w:tcPr>
          <w:p w14:paraId="45EA3BA9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b/>
                <w:sz w:val="17"/>
                <w:szCs w:val="17"/>
                <w:u w:val="single"/>
              </w:rPr>
              <w:lastRenderedPageBreak/>
              <w:t xml:space="preserve">Forces &amp; Magnets </w:t>
            </w:r>
          </w:p>
          <w:p w14:paraId="45FF9F1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Compare how things move on different surfaces.</w:t>
            </w:r>
          </w:p>
          <w:p w14:paraId="7A86B68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lastRenderedPageBreak/>
              <w:t>Notice that some forces need contact between 2 objects.</w:t>
            </w:r>
          </w:p>
          <w:p w14:paraId="1D163BD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Observe how magnets attract or repel each other &amp; attract some materials &amp; not others.</w:t>
            </w:r>
          </w:p>
          <w:p w14:paraId="7902108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Compare &amp; group together everyday materials based on magnetism.</w:t>
            </w:r>
          </w:p>
          <w:p w14:paraId="5F41D79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magnets as having two poles.</w:t>
            </w:r>
          </w:p>
          <w:p w14:paraId="7BF8010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Predict whether two magnets will attract or repel each other.</w:t>
            </w:r>
          </w:p>
        </w:tc>
        <w:tc>
          <w:tcPr>
            <w:tcW w:w="2410" w:type="dxa"/>
          </w:tcPr>
          <w:p w14:paraId="744C9FEA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b/>
                <w:sz w:val="17"/>
                <w:szCs w:val="17"/>
                <w:u w:val="single"/>
              </w:rPr>
              <w:lastRenderedPageBreak/>
              <w:t>Light and shadows</w:t>
            </w:r>
          </w:p>
          <w:p w14:paraId="3A9FD8B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Recognise that we need light to see things.</w:t>
            </w:r>
          </w:p>
          <w:p w14:paraId="2149659B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lastRenderedPageBreak/>
              <w:t>Notice that light is reflected from surfaces.</w:t>
            </w:r>
          </w:p>
          <w:p w14:paraId="17CBBA9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Recognise that light can be dangerous &amp; how to protect our eyes.</w:t>
            </w:r>
          </w:p>
          <w:p w14:paraId="7DC1C6B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Know how shadows are formed.</w:t>
            </w:r>
          </w:p>
          <w:p w14:paraId="0DF1132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747798C0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Find patterns in the way that the size of shadows change</w:t>
            </w:r>
          </w:p>
        </w:tc>
        <w:tc>
          <w:tcPr>
            <w:tcW w:w="2268" w:type="dxa"/>
          </w:tcPr>
          <w:p w14:paraId="2B2BEDB2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b/>
                <w:sz w:val="17"/>
                <w:szCs w:val="17"/>
                <w:u w:val="single"/>
              </w:rPr>
              <w:lastRenderedPageBreak/>
              <w:t>Science in action</w:t>
            </w:r>
          </w:p>
          <w:p w14:paraId="4F4A878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Make systematic and careful observations and, where appropriate, take accurate </w:t>
            </w:r>
            <w:r w:rsidRPr="000E06C7">
              <w:rPr>
                <w:rFonts w:cstheme="minorHAnsi"/>
                <w:sz w:val="17"/>
                <w:szCs w:val="17"/>
              </w:rPr>
              <w:lastRenderedPageBreak/>
              <w:t xml:space="preserve">measurements using standard units and a range of equipment. </w:t>
            </w:r>
          </w:p>
          <w:p w14:paraId="793E12EB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Gather, record, classify and present data to help answer questions.</w:t>
            </w:r>
          </w:p>
          <w:p w14:paraId="5D68A92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Ask relevant questions and use different types of scientific enquiry to answer them.  </w:t>
            </w:r>
          </w:p>
          <w:p w14:paraId="132DE050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.</w:t>
            </w:r>
          </w:p>
          <w:p w14:paraId="620317C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2BB52343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b/>
                <w:sz w:val="17"/>
                <w:szCs w:val="17"/>
                <w:u w:val="single"/>
              </w:rPr>
              <w:lastRenderedPageBreak/>
              <w:t>Food and our bodes: animals including humans</w:t>
            </w:r>
          </w:p>
          <w:p w14:paraId="5F168A9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Identify that all animals need the right types of nutrition.</w:t>
            </w:r>
          </w:p>
          <w:p w14:paraId="7ED0C1F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lastRenderedPageBreak/>
              <w:t>Know that animals get nutrition for what they eat.</w:t>
            </w:r>
          </w:p>
          <w:p w14:paraId="29ADF028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Identify that humans &amp; some other animals have skeletons &amp; muscles for support, protection &amp; movement.</w:t>
            </w:r>
          </w:p>
          <w:p w14:paraId="10E2F6B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6E1E94B4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  <w:u w:val="single"/>
              </w:rPr>
            </w:pPr>
            <w:r w:rsidRPr="000E06C7">
              <w:rPr>
                <w:rFonts w:cstheme="minorHAnsi"/>
                <w:b/>
                <w:sz w:val="17"/>
                <w:szCs w:val="17"/>
                <w:u w:val="single"/>
              </w:rPr>
              <w:lastRenderedPageBreak/>
              <w:t>Science in action</w:t>
            </w:r>
          </w:p>
          <w:p w14:paraId="263BA44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Make systematic and careful observations and, where appropriate, take accurate </w:t>
            </w:r>
            <w:r w:rsidRPr="000E06C7">
              <w:rPr>
                <w:rFonts w:cstheme="minorHAnsi"/>
                <w:sz w:val="17"/>
                <w:szCs w:val="17"/>
              </w:rPr>
              <w:lastRenderedPageBreak/>
              <w:t xml:space="preserve">measurements using standard units and a range of equipment. </w:t>
            </w:r>
          </w:p>
          <w:p w14:paraId="5919ADA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Gather, record, classify and present data to help answer questions.</w:t>
            </w:r>
          </w:p>
          <w:p w14:paraId="4928B20B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Ask relevant questions and use different types of scientific enquiry to answer them.  </w:t>
            </w:r>
          </w:p>
        </w:tc>
      </w:tr>
      <w:tr w:rsidR="000F1E72" w14:paraId="59A82CFB" w14:textId="77777777" w:rsidTr="00264FB0">
        <w:tc>
          <w:tcPr>
            <w:tcW w:w="1560" w:type="dxa"/>
          </w:tcPr>
          <w:p w14:paraId="62523546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lastRenderedPageBreak/>
              <w:t>Geography</w:t>
            </w:r>
          </w:p>
        </w:tc>
        <w:tc>
          <w:tcPr>
            <w:tcW w:w="2410" w:type="dxa"/>
          </w:tcPr>
          <w:p w14:paraId="06D29BB8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Human &amp; physical geography</w:t>
            </w:r>
          </w:p>
          <w:p w14:paraId="58AC9AC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and understand key aspects of volcanoes and earthquakes.</w:t>
            </w:r>
          </w:p>
          <w:p w14:paraId="70BB130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Use maps and globes to locate countries which have earthquakes and volcanoes.</w:t>
            </w:r>
          </w:p>
          <w:p w14:paraId="53D58646" w14:textId="77777777" w:rsidR="003E2A44" w:rsidRPr="000E06C7" w:rsidRDefault="003E2A44" w:rsidP="003E2A44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Locational knowledge</w:t>
            </w:r>
          </w:p>
          <w:p w14:paraId="418D1527" w14:textId="77777777" w:rsidR="000F1E72" w:rsidRPr="000E06C7" w:rsidRDefault="003E2A44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Locate some of the world’s countries, focusing on locating physical characteristics (volcanoes).</w:t>
            </w:r>
          </w:p>
          <w:p w14:paraId="5C715E52" w14:textId="77777777" w:rsidR="00487A2E" w:rsidRPr="000E06C7" w:rsidRDefault="00487A2E" w:rsidP="00487A2E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Geographical skills &amp; fieldwork</w:t>
            </w:r>
          </w:p>
          <w:p w14:paraId="043C51E0" w14:textId="77777777" w:rsidR="00A2264E" w:rsidRPr="000E06C7" w:rsidRDefault="00A2264E" w:rsidP="00A2264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Use maps and atlases locate countries and regions,  describe features studied</w:t>
            </w:r>
          </w:p>
          <w:p w14:paraId="191DA8F0" w14:textId="77777777" w:rsidR="00A2264E" w:rsidRPr="000E06C7" w:rsidRDefault="00A2264E" w:rsidP="00A2264E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21E6B942" w14:textId="77777777" w:rsidR="00487A2E" w:rsidRPr="000E06C7" w:rsidRDefault="00487A2E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09" w:type="dxa"/>
          </w:tcPr>
          <w:p w14:paraId="2B5DEA0D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Place knowledge and Human &amp; physical geography</w:t>
            </w:r>
          </w:p>
          <w:p w14:paraId="4CE8BCB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Similarities and differences between China and the UK.</w:t>
            </w:r>
          </w:p>
          <w:p w14:paraId="179D1AC4" w14:textId="77777777" w:rsidR="005F4B8A" w:rsidRPr="000E06C7" w:rsidRDefault="005F4B8A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and understand key aspects of human geography, including land use.</w:t>
            </w:r>
          </w:p>
          <w:p w14:paraId="011899F6" w14:textId="77777777" w:rsidR="005F4B8A" w:rsidRPr="000E06C7" w:rsidRDefault="005F4B8A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and understand key aspects of physical geography, including: climate zones, rivers, mountains, locating these in China</w:t>
            </w:r>
          </w:p>
          <w:p w14:paraId="27D73428" w14:textId="77777777" w:rsidR="005F4B8A" w:rsidRPr="000E06C7" w:rsidRDefault="005F4B8A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Identify human and physical features in a country.</w:t>
            </w:r>
          </w:p>
          <w:p w14:paraId="05F8A872" w14:textId="77777777" w:rsidR="00487A2E" w:rsidRPr="000E06C7" w:rsidRDefault="00487A2E" w:rsidP="00A2264E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Geographical skills &amp; fieldwork</w:t>
            </w:r>
          </w:p>
          <w:p w14:paraId="2F62C816" w14:textId="77777777" w:rsidR="00A2264E" w:rsidRPr="000E06C7" w:rsidRDefault="00A2264E" w:rsidP="00A2264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Use maps, atlases and compute mapping to locate countries and regions, describe features studied</w:t>
            </w:r>
          </w:p>
          <w:p w14:paraId="7BA2CBB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10" w:type="dxa"/>
          </w:tcPr>
          <w:p w14:paraId="2F6D49BD" w14:textId="77777777" w:rsidR="00487A2E" w:rsidRPr="000E06C7" w:rsidRDefault="00487A2E" w:rsidP="00487A2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Locational knowledge</w:t>
            </w:r>
            <w:r w:rsidRPr="000E06C7">
              <w:rPr>
                <w:rFonts w:cstheme="minorHAnsi"/>
                <w:b/>
                <w:sz w:val="17"/>
                <w:szCs w:val="17"/>
              </w:rPr>
              <w:br/>
            </w:r>
            <w:r w:rsidRPr="000E06C7">
              <w:rPr>
                <w:rFonts w:cstheme="minorHAnsi"/>
                <w:sz w:val="17"/>
                <w:szCs w:val="17"/>
              </w:rPr>
              <w:t xml:space="preserve">Name and locate countries and cities of the UK, geographical regions and identify their human &amp; physical characteristics </w:t>
            </w:r>
          </w:p>
          <w:p w14:paraId="0EB2A045" w14:textId="77777777" w:rsidR="00487A2E" w:rsidRPr="000E06C7" w:rsidRDefault="00487A2E" w:rsidP="00487A2E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Human &amp; Physical geography</w:t>
            </w:r>
          </w:p>
          <w:p w14:paraId="75BB2AEA" w14:textId="77777777" w:rsidR="00487A2E" w:rsidRPr="000E06C7" w:rsidRDefault="00487A2E" w:rsidP="00487A2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and understand key aspects of human geography, including: types of settlement and land use</w:t>
            </w:r>
          </w:p>
          <w:p w14:paraId="286A4786" w14:textId="77777777" w:rsidR="00487A2E" w:rsidRPr="000E06C7" w:rsidRDefault="00487A2E" w:rsidP="00487A2E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Geographical skills &amp; fieldwork</w:t>
            </w:r>
          </w:p>
          <w:p w14:paraId="1046A48B" w14:textId="77777777" w:rsidR="00487A2E" w:rsidRPr="000E06C7" w:rsidRDefault="00487A2E" w:rsidP="00487A2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Use maps and atlases locate countries and regions,  describe features studied</w:t>
            </w:r>
          </w:p>
          <w:p w14:paraId="0123193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3A8A95E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71A60A6C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Geographical skills &amp; fieldwork</w:t>
            </w:r>
          </w:p>
          <w:p w14:paraId="09EAC36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Use fieldwork to observe, measure, record and present human &amp; physical features, using a range of methods (sketch maps, plans &amp; graphs)</w:t>
            </w:r>
          </w:p>
          <w:p w14:paraId="0E57FF8C" w14:textId="77777777" w:rsidR="00A505F6" w:rsidRPr="000E06C7" w:rsidRDefault="00A505F6" w:rsidP="00A505F6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Locational knowledge</w:t>
            </w:r>
          </w:p>
          <w:p w14:paraId="60F35441" w14:textId="77777777" w:rsidR="00A505F6" w:rsidRPr="000E06C7" w:rsidRDefault="00A505F6" w:rsidP="00A505F6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Focus on the local area to name and locate counties geographical regions and their identifying human and physical characteristics. Identity local land-use patterns and understand how some of these aspects have changed over time.</w:t>
            </w:r>
          </w:p>
          <w:p w14:paraId="71F43CDE" w14:textId="77777777" w:rsidR="00AC7F4E" w:rsidRPr="000E06C7" w:rsidRDefault="00AC7F4E" w:rsidP="00AC7F4E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Human &amp; Physical geography</w:t>
            </w:r>
          </w:p>
          <w:p w14:paraId="41D00922" w14:textId="77777777" w:rsidR="00AC7F4E" w:rsidRPr="000E06C7" w:rsidRDefault="00AC7F4E" w:rsidP="00AC7F4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Describe and understand key aspects of human geography, including: land use, economic activity including trade links and the distribution of natural resources e.g. energy. </w:t>
            </w:r>
          </w:p>
          <w:p w14:paraId="64FB3A30" w14:textId="77777777" w:rsidR="00AC7F4E" w:rsidRPr="000E06C7" w:rsidRDefault="00AC7F4E" w:rsidP="00AC7F4E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</w:p>
          <w:p w14:paraId="14F41F4D" w14:textId="77777777" w:rsidR="00AC7F4E" w:rsidRPr="000E06C7" w:rsidRDefault="00AC7F4E" w:rsidP="00A505F6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74619AF8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Locational knowledge</w:t>
            </w:r>
          </w:p>
          <w:p w14:paraId="5F831FAB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Name and locate the UK’s surrounding seas. </w:t>
            </w:r>
          </w:p>
          <w:p w14:paraId="4462BB7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the impact of latitude on climate.</w:t>
            </w:r>
          </w:p>
          <w:p w14:paraId="1ABE7DA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18E64236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Place Knowledge</w:t>
            </w:r>
          </w:p>
          <w:p w14:paraId="5486D85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Understand geographical similarities and differences through studying the human geography of a small area of the UK.</w:t>
            </w:r>
          </w:p>
          <w:p w14:paraId="5426BA27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Explain the differences in climate between specific places in Europe and North America</w:t>
            </w:r>
          </w:p>
          <w:p w14:paraId="6CC0529E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292E592E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Human &amp; physical geography</w:t>
            </w:r>
          </w:p>
          <w:p w14:paraId="72201532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Use basic geographical vocabulary to refer to key physical and human features.</w:t>
            </w:r>
          </w:p>
          <w:p w14:paraId="53DA170C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and understand key aspects of human geography, including uses of the sea.</w:t>
            </w:r>
          </w:p>
          <w:p w14:paraId="70B3192C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Name and locate the world’s oceans and identify, locate and name major marine features (e.g. Mauna Kea) on a map.</w:t>
            </w:r>
          </w:p>
          <w:p w14:paraId="21D9A9D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lastRenderedPageBreak/>
              <w:t>Describe weather and climate.</w:t>
            </w:r>
          </w:p>
          <w:p w14:paraId="3654821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Show major climate zones on a map.</w:t>
            </w:r>
          </w:p>
        </w:tc>
        <w:tc>
          <w:tcPr>
            <w:tcW w:w="2268" w:type="dxa"/>
          </w:tcPr>
          <w:p w14:paraId="630F1A39" w14:textId="77777777" w:rsidR="005F4B8A" w:rsidRPr="000E06C7" w:rsidRDefault="005F4B8A" w:rsidP="005F4B8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lastRenderedPageBreak/>
              <w:t>Locational knowledge</w:t>
            </w:r>
          </w:p>
          <w:p w14:paraId="556DD832" w14:textId="77777777" w:rsidR="005F4B8A" w:rsidRPr="000E06C7" w:rsidRDefault="005F4B8A" w:rsidP="005F4B8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Locate some of the world’s countries, focusing on locating physical and human characteristics.</w:t>
            </w:r>
            <w:r w:rsidR="00A8292E" w:rsidRPr="000E06C7">
              <w:rPr>
                <w:rFonts w:cstheme="minorHAnsi"/>
                <w:sz w:val="17"/>
                <w:szCs w:val="17"/>
              </w:rPr>
              <w:t xml:space="preserve"> </w:t>
            </w:r>
          </w:p>
          <w:p w14:paraId="720BC7AF" w14:textId="77777777" w:rsidR="005F4B8A" w:rsidRPr="000E06C7" w:rsidRDefault="005F4B8A" w:rsidP="005F4B8A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Human &amp; physical geography</w:t>
            </w:r>
          </w:p>
          <w:p w14:paraId="48F87664" w14:textId="77777777" w:rsidR="000F1E72" w:rsidRPr="000E06C7" w:rsidRDefault="005F4B8A" w:rsidP="005F4B8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Describe and understand key aspects of human geography, including land use and how this changed over time. </w:t>
            </w:r>
            <w:r w:rsidR="00A8292E" w:rsidRPr="000E06C7">
              <w:rPr>
                <w:rFonts w:cstheme="minorHAnsi"/>
                <w:sz w:val="17"/>
                <w:szCs w:val="17"/>
              </w:rPr>
              <w:t>What items were exported during these times and how?</w:t>
            </w:r>
          </w:p>
          <w:p w14:paraId="7EE2B0DE" w14:textId="77777777" w:rsidR="005F4B8A" w:rsidRPr="000E06C7" w:rsidRDefault="005F4B8A" w:rsidP="005F4B8A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Describe and understand key aspects of physical geography, including: climate zones, biomes and vegetation belts, rivers (specifically in Egypt and how this compares to the UK).</w:t>
            </w:r>
          </w:p>
        </w:tc>
      </w:tr>
      <w:tr w:rsidR="000F1E72" w14:paraId="07CDB37E" w14:textId="77777777" w:rsidTr="00264FB0">
        <w:tc>
          <w:tcPr>
            <w:tcW w:w="1560" w:type="dxa"/>
          </w:tcPr>
          <w:p w14:paraId="23D28E99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History</w:t>
            </w:r>
          </w:p>
        </w:tc>
        <w:tc>
          <w:tcPr>
            <w:tcW w:w="2410" w:type="dxa"/>
          </w:tcPr>
          <w:p w14:paraId="5FB54F42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Recognise what life was like during 79AD. Conduct research and present findings. </w:t>
            </w:r>
          </w:p>
        </w:tc>
        <w:tc>
          <w:tcPr>
            <w:tcW w:w="2409" w:type="dxa"/>
          </w:tcPr>
          <w:p w14:paraId="49AE825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Recognise the achievements of the Shang Dynasty of Ancient China.</w:t>
            </w:r>
          </w:p>
          <w:p w14:paraId="46CB7556" w14:textId="77777777" w:rsidR="002E4A31" w:rsidRPr="000E06C7" w:rsidRDefault="002E4A31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0661386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10" w:type="dxa"/>
          </w:tcPr>
          <w:p w14:paraId="5ABD072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Recognise the achievements of the earliest civilisations and compare to our lives.</w:t>
            </w:r>
          </w:p>
          <w:p w14:paraId="20C75CA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Recognise the significance of the Stone Age.</w:t>
            </w:r>
          </w:p>
          <w:p w14:paraId="1B3B0A9A" w14:textId="77777777" w:rsidR="002E4A31" w:rsidRPr="000E06C7" w:rsidRDefault="002E4A31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color w:val="FF0000"/>
                <w:sz w:val="17"/>
                <w:szCs w:val="17"/>
              </w:rPr>
              <w:t>(Compare to the achievements of The Shang).</w:t>
            </w:r>
          </w:p>
          <w:p w14:paraId="431280CC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37E3FD8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A study over time tracing important aspects of Halifax’s history.</w:t>
            </w:r>
          </w:p>
          <w:p w14:paraId="40831C8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00EB69F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624D4EF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Recognise the achievements of the earliest civilisations.</w:t>
            </w:r>
          </w:p>
          <w:p w14:paraId="4ADC68C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Compare to previous topics in year 3 and our lives.</w:t>
            </w:r>
            <w:r w:rsidR="002E4A31" w:rsidRPr="000E06C7">
              <w:rPr>
                <w:rFonts w:cstheme="minorHAnsi"/>
                <w:sz w:val="17"/>
                <w:szCs w:val="17"/>
              </w:rPr>
              <w:t xml:space="preserve"> </w:t>
            </w:r>
            <w:r w:rsidR="002E4A31" w:rsidRPr="000E06C7">
              <w:rPr>
                <w:rFonts w:cstheme="minorHAnsi"/>
                <w:color w:val="FF0000"/>
                <w:sz w:val="17"/>
                <w:szCs w:val="17"/>
              </w:rPr>
              <w:t>(Compare to the achievements of The Shang and Stone Age).</w:t>
            </w:r>
          </w:p>
          <w:p w14:paraId="04AD4F7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</w:tr>
      <w:tr w:rsidR="000F1E72" w14:paraId="6AF69C0F" w14:textId="77777777" w:rsidTr="00264FB0">
        <w:tc>
          <w:tcPr>
            <w:tcW w:w="1560" w:type="dxa"/>
          </w:tcPr>
          <w:p w14:paraId="796B8B89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Art</w:t>
            </w:r>
          </w:p>
        </w:tc>
        <w:tc>
          <w:tcPr>
            <w:tcW w:w="2410" w:type="dxa"/>
          </w:tcPr>
          <w:p w14:paraId="2DD511C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09" w:type="dxa"/>
          </w:tcPr>
          <w:p w14:paraId="62173D94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10" w:type="dxa"/>
          </w:tcPr>
          <w:p w14:paraId="30A24B81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 xml:space="preserve">Cave paintings: </w:t>
            </w:r>
            <w:r w:rsidR="001E61C9">
              <w:rPr>
                <w:rFonts w:cstheme="minorHAnsi"/>
                <w:sz w:val="17"/>
                <w:szCs w:val="17"/>
              </w:rPr>
              <w:t>using chalk pastels</w:t>
            </w:r>
          </w:p>
          <w:p w14:paraId="5D376D8D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http://archeologie.culture.fr/</w:t>
            </w:r>
            <w:r w:rsidRPr="000E06C7">
              <w:rPr>
                <w:rFonts w:cstheme="minorHAnsi"/>
                <w:sz w:val="17"/>
                <w:szCs w:val="17"/>
              </w:rPr>
              <w:br/>
            </w:r>
            <w:proofErr w:type="spellStart"/>
            <w:r w:rsidRPr="000E06C7">
              <w:rPr>
                <w:rFonts w:cstheme="minorHAnsi"/>
                <w:sz w:val="17"/>
                <w:szCs w:val="17"/>
              </w:rPr>
              <w:t>lascaux</w:t>
            </w:r>
            <w:proofErr w:type="spellEnd"/>
            <w:r w:rsidRPr="000E06C7">
              <w:rPr>
                <w:rFonts w:cstheme="minorHAnsi"/>
                <w:sz w:val="17"/>
                <w:szCs w:val="17"/>
              </w:rPr>
              <w:t>/?</w:t>
            </w:r>
            <w:proofErr w:type="spellStart"/>
            <w:r w:rsidRPr="000E06C7">
              <w:rPr>
                <w:rFonts w:cstheme="minorHAnsi"/>
                <w:sz w:val="17"/>
                <w:szCs w:val="17"/>
              </w:rPr>
              <w:t>lng</w:t>
            </w:r>
            <w:proofErr w:type="spellEnd"/>
            <w:r w:rsidRPr="000E06C7">
              <w:rPr>
                <w:rFonts w:cstheme="minorHAnsi"/>
                <w:sz w:val="17"/>
                <w:szCs w:val="17"/>
              </w:rPr>
              <w:t>=</w:t>
            </w:r>
            <w:proofErr w:type="spellStart"/>
            <w:r w:rsidRPr="000E06C7">
              <w:rPr>
                <w:rFonts w:cstheme="minorHAnsi"/>
                <w:sz w:val="17"/>
                <w:szCs w:val="17"/>
              </w:rPr>
              <w:t>en</w:t>
            </w:r>
            <w:proofErr w:type="spellEnd"/>
            <w:r w:rsidRPr="000E06C7">
              <w:rPr>
                <w:rFonts w:cstheme="minorHAnsi"/>
                <w:sz w:val="17"/>
                <w:szCs w:val="17"/>
              </w:rPr>
              <w:t>#/</w:t>
            </w:r>
            <w:proofErr w:type="spellStart"/>
            <w:r w:rsidRPr="000E06C7">
              <w:rPr>
                <w:rFonts w:cstheme="minorHAnsi"/>
                <w:sz w:val="17"/>
                <w:szCs w:val="17"/>
              </w:rPr>
              <w:t>fr</w:t>
            </w:r>
            <w:proofErr w:type="spellEnd"/>
            <w:r w:rsidRPr="000E06C7">
              <w:rPr>
                <w:rFonts w:cstheme="minorHAnsi"/>
                <w:sz w:val="17"/>
                <w:szCs w:val="17"/>
              </w:rPr>
              <w:t>/00.xml</w:t>
            </w:r>
          </w:p>
        </w:tc>
        <w:tc>
          <w:tcPr>
            <w:tcW w:w="2268" w:type="dxa"/>
          </w:tcPr>
          <w:p w14:paraId="3272A45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Landscapes</w:t>
            </w:r>
            <w:r w:rsidRPr="000E06C7">
              <w:rPr>
                <w:rFonts w:cstheme="minorHAnsi"/>
                <w:sz w:val="17"/>
                <w:szCs w:val="17"/>
              </w:rPr>
              <w:t xml:space="preserve"> using a variety of media.</w:t>
            </w:r>
          </w:p>
        </w:tc>
        <w:tc>
          <w:tcPr>
            <w:tcW w:w="2268" w:type="dxa"/>
          </w:tcPr>
          <w:p w14:paraId="7316BF6B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4ABA5FB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Pharaoh’s headdress- use </w:t>
            </w:r>
            <w:r w:rsidRPr="000E06C7">
              <w:rPr>
                <w:rFonts w:cstheme="minorHAnsi"/>
                <w:b/>
                <w:sz w:val="17"/>
                <w:szCs w:val="17"/>
              </w:rPr>
              <w:t>collage</w:t>
            </w:r>
            <w:r w:rsidRPr="000E06C7">
              <w:rPr>
                <w:rFonts w:cstheme="minorHAnsi"/>
                <w:sz w:val="17"/>
                <w:szCs w:val="17"/>
              </w:rPr>
              <w:t xml:space="preserve"> skills.</w:t>
            </w:r>
          </w:p>
        </w:tc>
      </w:tr>
      <w:tr w:rsidR="000F1E72" w14:paraId="3FFCA64E" w14:textId="77777777" w:rsidTr="00264FB0">
        <w:tc>
          <w:tcPr>
            <w:tcW w:w="1560" w:type="dxa"/>
          </w:tcPr>
          <w:p w14:paraId="11CDEE94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D &amp; T</w:t>
            </w:r>
          </w:p>
        </w:tc>
        <w:tc>
          <w:tcPr>
            <w:tcW w:w="2410" w:type="dxa"/>
          </w:tcPr>
          <w:p w14:paraId="2446527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Research a volcano and use this research to design a 3D model, make it &amp; evaluate it.</w:t>
            </w:r>
          </w:p>
          <w:p w14:paraId="38D5BF79" w14:textId="77777777" w:rsidR="000F1E72" w:rsidRPr="000E06C7" w:rsidRDefault="000F1E72" w:rsidP="000F1E72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Modroc.</w:t>
            </w:r>
          </w:p>
        </w:tc>
        <w:tc>
          <w:tcPr>
            <w:tcW w:w="2409" w:type="dxa"/>
          </w:tcPr>
          <w:p w14:paraId="7B1F598C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Design, make and evaluate own Shang ‘vessel’ using </w:t>
            </w:r>
            <w:r w:rsidRPr="000E06C7">
              <w:rPr>
                <w:rFonts w:cstheme="minorHAnsi"/>
                <w:b/>
                <w:sz w:val="17"/>
                <w:szCs w:val="17"/>
              </w:rPr>
              <w:t>clay</w:t>
            </w:r>
            <w:r w:rsidRPr="000E06C7">
              <w:rPr>
                <w:rFonts w:cstheme="minorHAnsi"/>
                <w:sz w:val="17"/>
                <w:szCs w:val="17"/>
              </w:rPr>
              <w:t>.</w:t>
            </w:r>
          </w:p>
        </w:tc>
        <w:tc>
          <w:tcPr>
            <w:tcW w:w="2410" w:type="dxa"/>
          </w:tcPr>
          <w:p w14:paraId="7CBB52D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3965A2B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0B1F8778" w14:textId="77777777" w:rsidR="000F1E72" w:rsidRPr="000E06C7" w:rsidRDefault="006602DD" w:rsidP="00EA162E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Create own </w:t>
            </w:r>
            <w:r w:rsidR="00EA162E" w:rsidRPr="000E06C7">
              <w:rPr>
                <w:rFonts w:cstheme="minorHAnsi"/>
                <w:b/>
                <w:sz w:val="17"/>
                <w:szCs w:val="17"/>
              </w:rPr>
              <w:t>diorama</w:t>
            </w:r>
            <w:r w:rsidR="00F94A86" w:rsidRPr="000E06C7">
              <w:rPr>
                <w:rFonts w:cstheme="minorHAnsi"/>
                <w:sz w:val="17"/>
                <w:szCs w:val="17"/>
              </w:rPr>
              <w:t xml:space="preserve"> of a UK seaside, indicating key geographical features. </w:t>
            </w:r>
          </w:p>
        </w:tc>
        <w:tc>
          <w:tcPr>
            <w:tcW w:w="2268" w:type="dxa"/>
          </w:tcPr>
          <w:p w14:paraId="539CC34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Build</w:t>
            </w:r>
            <w:r w:rsidRPr="000E06C7">
              <w:rPr>
                <w:rFonts w:cstheme="minorHAnsi"/>
                <w:sz w:val="17"/>
                <w:szCs w:val="17"/>
              </w:rPr>
              <w:t xml:space="preserve"> own tomb (inside, out and include features such as Canopic jars)</w:t>
            </w:r>
          </w:p>
        </w:tc>
      </w:tr>
      <w:tr w:rsidR="00FC7D83" w14:paraId="7FF9B095" w14:textId="77777777" w:rsidTr="00A07325">
        <w:trPr>
          <w:trHeight w:val="64"/>
        </w:trPr>
        <w:tc>
          <w:tcPr>
            <w:tcW w:w="1560" w:type="dxa"/>
          </w:tcPr>
          <w:p w14:paraId="5A84CF8F" w14:textId="77777777" w:rsidR="00FC7D83" w:rsidRPr="009F1A79" w:rsidRDefault="00FC7D83" w:rsidP="00FC7D83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Computing</w:t>
            </w:r>
          </w:p>
        </w:tc>
        <w:tc>
          <w:tcPr>
            <w:tcW w:w="2410" w:type="dxa"/>
          </w:tcPr>
          <w:p w14:paraId="341B76E5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Coding and s-safety</w:t>
            </w:r>
          </w:p>
          <w:p w14:paraId="1CACEFC8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09" w:type="dxa"/>
          </w:tcPr>
          <w:p w14:paraId="3177952A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Typing and e-safety</w:t>
            </w:r>
          </w:p>
          <w:p w14:paraId="53A22700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</w:p>
          <w:p w14:paraId="0EBF146D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410" w:type="dxa"/>
          </w:tcPr>
          <w:p w14:paraId="537F62E0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Email and e-safety</w:t>
            </w:r>
          </w:p>
        </w:tc>
        <w:tc>
          <w:tcPr>
            <w:tcW w:w="2268" w:type="dxa"/>
          </w:tcPr>
          <w:p w14:paraId="59011DF0" w14:textId="77777777" w:rsidR="00FC7D83" w:rsidRPr="000E06C7" w:rsidRDefault="00FC7D83" w:rsidP="00FC7D83">
            <w:pPr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0E06C7">
              <w:rPr>
                <w:rFonts w:cstheme="minorHAnsi"/>
                <w:noProof/>
                <w:sz w:val="17"/>
                <w:szCs w:val="17"/>
                <w:lang w:eastAsia="en-GB"/>
              </w:rPr>
              <w:t>Branching databases and e-safety</w:t>
            </w:r>
          </w:p>
        </w:tc>
        <w:tc>
          <w:tcPr>
            <w:tcW w:w="2268" w:type="dxa"/>
          </w:tcPr>
          <w:p w14:paraId="1AE675FA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Simulations and e-safety</w:t>
            </w:r>
          </w:p>
        </w:tc>
        <w:tc>
          <w:tcPr>
            <w:tcW w:w="2268" w:type="dxa"/>
          </w:tcPr>
          <w:p w14:paraId="1648BFFB" w14:textId="77777777" w:rsidR="00FC7D83" w:rsidRPr="000E06C7" w:rsidRDefault="00FC7D83" w:rsidP="00FC7D83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Graphing and e-safety</w:t>
            </w:r>
          </w:p>
        </w:tc>
      </w:tr>
      <w:tr w:rsidR="000F1E72" w14:paraId="718E4C3E" w14:textId="77777777" w:rsidTr="00264FB0">
        <w:tc>
          <w:tcPr>
            <w:tcW w:w="1560" w:type="dxa"/>
          </w:tcPr>
          <w:p w14:paraId="28F8515F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P.E</w:t>
            </w:r>
          </w:p>
        </w:tc>
        <w:tc>
          <w:tcPr>
            <w:tcW w:w="2410" w:type="dxa"/>
          </w:tcPr>
          <w:p w14:paraId="59566C1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Y3 P.E scheme</w:t>
            </w:r>
          </w:p>
        </w:tc>
        <w:tc>
          <w:tcPr>
            <w:tcW w:w="2409" w:type="dxa"/>
          </w:tcPr>
          <w:p w14:paraId="637ECD7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Y3 P.E scheme</w:t>
            </w:r>
          </w:p>
        </w:tc>
        <w:tc>
          <w:tcPr>
            <w:tcW w:w="2410" w:type="dxa"/>
          </w:tcPr>
          <w:p w14:paraId="129CE66F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Y3 P.E scheme </w:t>
            </w:r>
          </w:p>
        </w:tc>
        <w:tc>
          <w:tcPr>
            <w:tcW w:w="2268" w:type="dxa"/>
          </w:tcPr>
          <w:p w14:paraId="2840FD8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Y3 P.E scheme </w:t>
            </w:r>
          </w:p>
          <w:p w14:paraId="6049F4C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268" w:type="dxa"/>
          </w:tcPr>
          <w:p w14:paraId="1040A25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Y3 P.E scheme </w:t>
            </w:r>
          </w:p>
          <w:p w14:paraId="1AA04C28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Swimming</w:t>
            </w:r>
          </w:p>
        </w:tc>
        <w:tc>
          <w:tcPr>
            <w:tcW w:w="2268" w:type="dxa"/>
          </w:tcPr>
          <w:p w14:paraId="129653A1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Y3 P.E scheme </w:t>
            </w:r>
          </w:p>
          <w:p w14:paraId="2C130AB3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>Swimming</w:t>
            </w:r>
          </w:p>
        </w:tc>
      </w:tr>
      <w:tr w:rsidR="000F1E72" w14:paraId="270B4641" w14:textId="77777777" w:rsidTr="007530BD">
        <w:trPr>
          <w:trHeight w:val="274"/>
        </w:trPr>
        <w:tc>
          <w:tcPr>
            <w:tcW w:w="1560" w:type="dxa"/>
          </w:tcPr>
          <w:p w14:paraId="7B0FD0D8" w14:textId="77777777" w:rsidR="000F1E72" w:rsidRPr="009F1A79" w:rsidRDefault="000F1E72" w:rsidP="000F1E72">
            <w:pPr>
              <w:jc w:val="center"/>
              <w:rPr>
                <w:b/>
                <w:sz w:val="18"/>
                <w:szCs w:val="18"/>
              </w:rPr>
            </w:pPr>
            <w:r w:rsidRPr="009F1A79">
              <w:rPr>
                <w:b/>
                <w:sz w:val="18"/>
                <w:szCs w:val="18"/>
              </w:rPr>
              <w:t>Music</w:t>
            </w:r>
          </w:p>
        </w:tc>
        <w:tc>
          <w:tcPr>
            <w:tcW w:w="2410" w:type="dxa"/>
          </w:tcPr>
          <w:p w14:paraId="28CBE515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R&amp;B</w:t>
            </w:r>
            <w:r w:rsidRPr="000E06C7">
              <w:rPr>
                <w:rFonts w:cstheme="minorHAnsi"/>
                <w:sz w:val="17"/>
                <w:szCs w:val="17"/>
              </w:rPr>
              <w:t xml:space="preserve"> – explore pulse, rhythm and pitch, listen and appraise, play instruments with a song, improvise, compose and perform.</w:t>
            </w:r>
          </w:p>
        </w:tc>
        <w:tc>
          <w:tcPr>
            <w:tcW w:w="2409" w:type="dxa"/>
          </w:tcPr>
          <w:p w14:paraId="31201EC9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sz w:val="17"/>
                <w:szCs w:val="17"/>
              </w:rPr>
              <w:t xml:space="preserve">Learn </w:t>
            </w:r>
            <w:r w:rsidRPr="000E06C7">
              <w:rPr>
                <w:rFonts w:cstheme="minorHAnsi"/>
                <w:sz w:val="17"/>
                <w:szCs w:val="17"/>
                <w:shd w:val="clear" w:color="auto" w:fill="FFFFFF"/>
              </w:rPr>
              <w:t>about the language of music through playing the glockenspiel.</w:t>
            </w:r>
          </w:p>
        </w:tc>
        <w:tc>
          <w:tcPr>
            <w:tcW w:w="2410" w:type="dxa"/>
          </w:tcPr>
          <w:p w14:paraId="3849DBCA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Reggae</w:t>
            </w:r>
            <w:r w:rsidRPr="000E06C7">
              <w:rPr>
                <w:rFonts w:cstheme="minorHAnsi"/>
                <w:sz w:val="17"/>
                <w:szCs w:val="17"/>
              </w:rPr>
              <w:t xml:space="preserve"> – listen and appraise, play instruments with a song, improvise, compose and perform.</w:t>
            </w:r>
          </w:p>
        </w:tc>
        <w:tc>
          <w:tcPr>
            <w:tcW w:w="2268" w:type="dxa"/>
          </w:tcPr>
          <w:p w14:paraId="048194E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Townsfolk/melodies</w:t>
            </w:r>
            <w:r w:rsidRPr="000E06C7">
              <w:rPr>
                <w:rFonts w:cstheme="minorHAnsi"/>
                <w:sz w:val="17"/>
                <w:szCs w:val="17"/>
              </w:rPr>
              <w:t xml:space="preserve"> – listen and appraise, play instruments with a range of songs, improvise, compose and perform. </w:t>
            </w:r>
          </w:p>
        </w:tc>
        <w:tc>
          <w:tcPr>
            <w:tcW w:w="2268" w:type="dxa"/>
          </w:tcPr>
          <w:p w14:paraId="7A39FE1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b/>
                <w:sz w:val="17"/>
                <w:szCs w:val="17"/>
              </w:rPr>
              <w:t>Disco</w:t>
            </w:r>
            <w:r w:rsidRPr="000E06C7">
              <w:rPr>
                <w:rFonts w:cstheme="minorHAnsi"/>
                <w:sz w:val="17"/>
                <w:szCs w:val="17"/>
              </w:rPr>
              <w:t xml:space="preserve"> - listen and appraise, play instruments with a range of songs, improvise, compose and perform.</w:t>
            </w:r>
          </w:p>
        </w:tc>
        <w:tc>
          <w:tcPr>
            <w:tcW w:w="2268" w:type="dxa"/>
          </w:tcPr>
          <w:p w14:paraId="1DD59D96" w14:textId="77777777" w:rsidR="000F1E72" w:rsidRPr="000E06C7" w:rsidRDefault="000F1E72" w:rsidP="000F1E72">
            <w:pPr>
              <w:jc w:val="center"/>
              <w:rPr>
                <w:rFonts w:cstheme="minorHAnsi"/>
                <w:sz w:val="17"/>
                <w:szCs w:val="17"/>
              </w:rPr>
            </w:pPr>
            <w:r w:rsidRPr="000E06C7">
              <w:rPr>
                <w:rFonts w:cstheme="minorHAnsi"/>
                <w:color w:val="323636"/>
                <w:sz w:val="17"/>
                <w:szCs w:val="17"/>
                <w:shd w:val="clear" w:color="auto" w:fill="FFFFFF"/>
              </w:rPr>
              <w:t>Consolidate learning that has occurred during the year. All the learning is focused around revisiting songs and musical activities, a context for the History of Music and the beginnings of the Language of Music.</w:t>
            </w:r>
          </w:p>
        </w:tc>
      </w:tr>
    </w:tbl>
    <w:p w14:paraId="7692FF61" w14:textId="77777777" w:rsidR="00845932" w:rsidRDefault="00845932"/>
    <w:sectPr w:rsidR="00845932" w:rsidSect="006755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706C5" w14:textId="77777777" w:rsidR="00CC783F" w:rsidRDefault="00CC783F" w:rsidP="00870857">
      <w:pPr>
        <w:spacing w:after="0" w:line="240" w:lineRule="auto"/>
      </w:pPr>
      <w:r>
        <w:separator/>
      </w:r>
    </w:p>
  </w:endnote>
  <w:endnote w:type="continuationSeparator" w:id="0">
    <w:p w14:paraId="36AB7D5F" w14:textId="77777777" w:rsidR="00CC783F" w:rsidRDefault="00CC783F" w:rsidP="0087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AC512" w14:textId="77777777" w:rsidR="00F443A7" w:rsidRDefault="00F44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3D58" w14:textId="77777777" w:rsidR="006A47C1" w:rsidRDefault="006A47C1" w:rsidP="006A47C1">
    <w:pPr>
      <w:pStyle w:val="Footer"/>
    </w:pPr>
    <w:r>
      <w:tab/>
    </w:r>
    <w:r>
      <w:tab/>
    </w:r>
    <w:r>
      <w:tab/>
    </w:r>
    <w:r>
      <w:tab/>
    </w:r>
    <w:r>
      <w:tab/>
    </w:r>
    <w:r>
      <w:tab/>
      <w:t xml:space="preserve">             </w:t>
    </w:r>
    <w:r>
      <w:rPr>
        <w:rFonts w:cstheme="minorHAnsi"/>
      </w:rPr>
      <w:t>©</w:t>
    </w:r>
    <w:r>
      <w:t xml:space="preserve"> Trinity MAT 2019</w:t>
    </w:r>
  </w:p>
  <w:p w14:paraId="43C04670" w14:textId="77777777" w:rsidR="006A47C1" w:rsidRDefault="006A47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7EA6" w14:textId="77777777" w:rsidR="00F443A7" w:rsidRDefault="00F44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B1EFD" w14:textId="77777777" w:rsidR="00CC783F" w:rsidRDefault="00CC783F" w:rsidP="00870857">
      <w:pPr>
        <w:spacing w:after="0" w:line="240" w:lineRule="auto"/>
      </w:pPr>
      <w:r>
        <w:separator/>
      </w:r>
    </w:p>
  </w:footnote>
  <w:footnote w:type="continuationSeparator" w:id="0">
    <w:p w14:paraId="3CC0A3C1" w14:textId="77777777" w:rsidR="00CC783F" w:rsidRDefault="00CC783F" w:rsidP="00870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5310E" w14:textId="77777777" w:rsidR="00F443A7" w:rsidRDefault="00F443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EF7E1" w14:textId="6CABB2CF" w:rsidR="00870857" w:rsidRDefault="00F443A7">
    <w:pPr>
      <w:pStyle w:val="Header"/>
    </w:pPr>
    <w:r>
      <w:rPr>
        <w:rFonts w:ascii="Bookman Old Style" w:hAnsi="Bookman Old Style"/>
        <w:noProof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1F79DB9" wp14:editId="3FDA8C02">
          <wp:simplePos x="0" y="0"/>
          <wp:positionH relativeFrom="column">
            <wp:posOffset>8022566</wp:posOffset>
          </wp:positionH>
          <wp:positionV relativeFrom="paragraph">
            <wp:posOffset>-250801</wp:posOffset>
          </wp:positionV>
          <wp:extent cx="1460339" cy="702406"/>
          <wp:effectExtent l="0" t="0" r="6985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69" t="27880" r="6493" b="27479"/>
                  <a:stretch/>
                </pic:blipFill>
                <pic:spPr bwMode="auto">
                  <a:xfrm>
                    <a:off x="0" y="0"/>
                    <a:ext cx="1460339" cy="702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857">
      <w:t xml:space="preserve">Year 3 </w:t>
    </w:r>
    <w:r w:rsidR="00711CFD">
      <w:t>LTP</w:t>
    </w:r>
    <w:bookmarkStart w:id="0" w:name="_GoBack"/>
    <w:bookmarkEnd w:id="0"/>
  </w:p>
  <w:p w14:paraId="66C87650" w14:textId="77777777" w:rsidR="00870857" w:rsidRDefault="008708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DC40C" w14:textId="77777777" w:rsidR="00F443A7" w:rsidRDefault="00F443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3669A"/>
    <w:multiLevelType w:val="hybridMultilevel"/>
    <w:tmpl w:val="FE1653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8B"/>
    <w:rsid w:val="00052FCA"/>
    <w:rsid w:val="00060A9D"/>
    <w:rsid w:val="000A73C1"/>
    <w:rsid w:val="000B2B64"/>
    <w:rsid w:val="000B3F75"/>
    <w:rsid w:val="000B402F"/>
    <w:rsid w:val="000D51C6"/>
    <w:rsid w:val="000E06C7"/>
    <w:rsid w:val="000E78F9"/>
    <w:rsid w:val="000F1E72"/>
    <w:rsid w:val="000F233D"/>
    <w:rsid w:val="000F44A0"/>
    <w:rsid w:val="00130F3A"/>
    <w:rsid w:val="00177131"/>
    <w:rsid w:val="001E61C9"/>
    <w:rsid w:val="001F6FA5"/>
    <w:rsid w:val="0020033B"/>
    <w:rsid w:val="00201341"/>
    <w:rsid w:val="00255A41"/>
    <w:rsid w:val="00264FB0"/>
    <w:rsid w:val="00272911"/>
    <w:rsid w:val="00293BB5"/>
    <w:rsid w:val="002E4A31"/>
    <w:rsid w:val="002F2EBB"/>
    <w:rsid w:val="002F3F50"/>
    <w:rsid w:val="003120C6"/>
    <w:rsid w:val="003320B8"/>
    <w:rsid w:val="003C3CC8"/>
    <w:rsid w:val="003E0350"/>
    <w:rsid w:val="003E1A8B"/>
    <w:rsid w:val="003E2A44"/>
    <w:rsid w:val="00467EDC"/>
    <w:rsid w:val="00483AA9"/>
    <w:rsid w:val="00487A2E"/>
    <w:rsid w:val="004901CB"/>
    <w:rsid w:val="004A11BC"/>
    <w:rsid w:val="004F61FC"/>
    <w:rsid w:val="00551AE3"/>
    <w:rsid w:val="0055230F"/>
    <w:rsid w:val="00563606"/>
    <w:rsid w:val="005879B2"/>
    <w:rsid w:val="005C0B61"/>
    <w:rsid w:val="005F4B8A"/>
    <w:rsid w:val="006059D2"/>
    <w:rsid w:val="006075F8"/>
    <w:rsid w:val="00613794"/>
    <w:rsid w:val="00615260"/>
    <w:rsid w:val="0061731A"/>
    <w:rsid w:val="006275F8"/>
    <w:rsid w:val="006602DD"/>
    <w:rsid w:val="0066256D"/>
    <w:rsid w:val="00662DB7"/>
    <w:rsid w:val="0067558B"/>
    <w:rsid w:val="006769F5"/>
    <w:rsid w:val="00681B09"/>
    <w:rsid w:val="006A47C1"/>
    <w:rsid w:val="006A7454"/>
    <w:rsid w:val="006B569D"/>
    <w:rsid w:val="006C6648"/>
    <w:rsid w:val="006F5729"/>
    <w:rsid w:val="00711CFD"/>
    <w:rsid w:val="00727E28"/>
    <w:rsid w:val="007530BD"/>
    <w:rsid w:val="007E7323"/>
    <w:rsid w:val="007F3A35"/>
    <w:rsid w:val="00815D30"/>
    <w:rsid w:val="00824D8A"/>
    <w:rsid w:val="008269DA"/>
    <w:rsid w:val="00845932"/>
    <w:rsid w:val="00870857"/>
    <w:rsid w:val="00891C4F"/>
    <w:rsid w:val="008B3694"/>
    <w:rsid w:val="008C47A0"/>
    <w:rsid w:val="008E0092"/>
    <w:rsid w:val="008E5D60"/>
    <w:rsid w:val="00904B83"/>
    <w:rsid w:val="00916DEF"/>
    <w:rsid w:val="009376E3"/>
    <w:rsid w:val="00944AF0"/>
    <w:rsid w:val="00972407"/>
    <w:rsid w:val="009725D5"/>
    <w:rsid w:val="009E1EF7"/>
    <w:rsid w:val="009F1A79"/>
    <w:rsid w:val="00A07325"/>
    <w:rsid w:val="00A2264E"/>
    <w:rsid w:val="00A26D2A"/>
    <w:rsid w:val="00A34D63"/>
    <w:rsid w:val="00A35405"/>
    <w:rsid w:val="00A505F6"/>
    <w:rsid w:val="00A80A6D"/>
    <w:rsid w:val="00A80F23"/>
    <w:rsid w:val="00A8292E"/>
    <w:rsid w:val="00AA6CFA"/>
    <w:rsid w:val="00AB3CDF"/>
    <w:rsid w:val="00AC3E2B"/>
    <w:rsid w:val="00AC7D2C"/>
    <w:rsid w:val="00AC7F4E"/>
    <w:rsid w:val="00AD282A"/>
    <w:rsid w:val="00AE213A"/>
    <w:rsid w:val="00AF4184"/>
    <w:rsid w:val="00B01AA0"/>
    <w:rsid w:val="00B33606"/>
    <w:rsid w:val="00B47E55"/>
    <w:rsid w:val="00B60623"/>
    <w:rsid w:val="00BA6AB6"/>
    <w:rsid w:val="00BD56BA"/>
    <w:rsid w:val="00BE58C0"/>
    <w:rsid w:val="00BF2EB6"/>
    <w:rsid w:val="00BF72D6"/>
    <w:rsid w:val="00C34DE8"/>
    <w:rsid w:val="00C4735A"/>
    <w:rsid w:val="00C925A6"/>
    <w:rsid w:val="00CC783F"/>
    <w:rsid w:val="00CD4438"/>
    <w:rsid w:val="00CE1F24"/>
    <w:rsid w:val="00CE2012"/>
    <w:rsid w:val="00CF52F9"/>
    <w:rsid w:val="00D02405"/>
    <w:rsid w:val="00D1624B"/>
    <w:rsid w:val="00D37171"/>
    <w:rsid w:val="00D436C5"/>
    <w:rsid w:val="00D535EC"/>
    <w:rsid w:val="00D7657C"/>
    <w:rsid w:val="00DA3174"/>
    <w:rsid w:val="00DA6428"/>
    <w:rsid w:val="00DE1A6F"/>
    <w:rsid w:val="00E14853"/>
    <w:rsid w:val="00E23F93"/>
    <w:rsid w:val="00E745F1"/>
    <w:rsid w:val="00E75668"/>
    <w:rsid w:val="00EA162E"/>
    <w:rsid w:val="00EB4B64"/>
    <w:rsid w:val="00ED3DE6"/>
    <w:rsid w:val="00EE2461"/>
    <w:rsid w:val="00EE728D"/>
    <w:rsid w:val="00F0268C"/>
    <w:rsid w:val="00F1027F"/>
    <w:rsid w:val="00F30DA3"/>
    <w:rsid w:val="00F36C31"/>
    <w:rsid w:val="00F443A7"/>
    <w:rsid w:val="00F94A86"/>
    <w:rsid w:val="00F97137"/>
    <w:rsid w:val="00FA549D"/>
    <w:rsid w:val="00FB2A9F"/>
    <w:rsid w:val="00FB4AA1"/>
    <w:rsid w:val="00FC7D83"/>
    <w:rsid w:val="00FD6094"/>
    <w:rsid w:val="00FE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A7A0B6"/>
  <w15:chartTrackingRefBased/>
  <w15:docId w15:val="{E9B429AE-CC25-46C7-B633-A90CC782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54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5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5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0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857"/>
  </w:style>
  <w:style w:type="paragraph" w:styleId="Footer">
    <w:name w:val="footer"/>
    <w:basedOn w:val="Normal"/>
    <w:link w:val="FooterChar"/>
    <w:uiPriority w:val="99"/>
    <w:unhideWhenUsed/>
    <w:rsid w:val="00870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857"/>
  </w:style>
  <w:style w:type="paragraph" w:styleId="BalloonText">
    <w:name w:val="Balloon Text"/>
    <w:basedOn w:val="Normal"/>
    <w:link w:val="BalloonTextChar"/>
    <w:uiPriority w:val="99"/>
    <w:semiHidden/>
    <w:unhideWhenUsed/>
    <w:rsid w:val="003E2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A4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A549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FA5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894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9578">
          <w:marLeft w:val="0"/>
          <w:marRight w:val="0"/>
          <w:marTop w:val="9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3687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7476">
          <w:marLeft w:val="0"/>
          <w:marRight w:val="0"/>
          <w:marTop w:val="9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1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8021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5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63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96D5E-0368-4BCB-92C9-4A680AE6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Akroydon Primary Academy</Company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James Procter</cp:lastModifiedBy>
  <cp:revision>36</cp:revision>
  <cp:lastPrinted>2019-10-04T12:40:00Z</cp:lastPrinted>
  <dcterms:created xsi:type="dcterms:W3CDTF">2019-10-01T14:20:00Z</dcterms:created>
  <dcterms:modified xsi:type="dcterms:W3CDTF">2019-12-10T20:16:00Z</dcterms:modified>
</cp:coreProperties>
</file>