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29" w:type="dxa"/>
        <w:tblInd w:w="-714" w:type="dxa"/>
        <w:tblLook w:val="04A0" w:firstRow="1" w:lastRow="0" w:firstColumn="1" w:lastColumn="0" w:noHBand="0" w:noVBand="1"/>
      </w:tblPr>
      <w:tblGrid>
        <w:gridCol w:w="1560"/>
        <w:gridCol w:w="2646"/>
        <w:gridCol w:w="2551"/>
        <w:gridCol w:w="2410"/>
        <w:gridCol w:w="2268"/>
        <w:gridCol w:w="2126"/>
        <w:gridCol w:w="2268"/>
      </w:tblGrid>
      <w:tr w:rsidR="004C349F" w:rsidTr="005C0954">
        <w:tc>
          <w:tcPr>
            <w:tcW w:w="1560" w:type="dxa"/>
          </w:tcPr>
          <w:p w:rsidR="0067558B" w:rsidRDefault="0067558B" w:rsidP="0067558B"/>
        </w:tc>
        <w:tc>
          <w:tcPr>
            <w:tcW w:w="2646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Autumn 1</w:t>
            </w:r>
          </w:p>
        </w:tc>
        <w:tc>
          <w:tcPr>
            <w:tcW w:w="2551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Autumn 2</w:t>
            </w:r>
          </w:p>
        </w:tc>
        <w:tc>
          <w:tcPr>
            <w:tcW w:w="2410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Spring 1</w:t>
            </w:r>
          </w:p>
        </w:tc>
        <w:tc>
          <w:tcPr>
            <w:tcW w:w="2268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Spring 2</w:t>
            </w:r>
          </w:p>
        </w:tc>
        <w:tc>
          <w:tcPr>
            <w:tcW w:w="2126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Summer 1</w:t>
            </w:r>
          </w:p>
        </w:tc>
        <w:tc>
          <w:tcPr>
            <w:tcW w:w="2268" w:type="dxa"/>
          </w:tcPr>
          <w:p w:rsidR="0067558B" w:rsidRPr="0067558B" w:rsidRDefault="0067558B" w:rsidP="0067558B">
            <w:pPr>
              <w:jc w:val="center"/>
              <w:rPr>
                <w:b/>
              </w:rPr>
            </w:pPr>
            <w:r w:rsidRPr="0067558B">
              <w:rPr>
                <w:b/>
              </w:rPr>
              <w:t>Summer 2</w:t>
            </w:r>
          </w:p>
        </w:tc>
      </w:tr>
      <w:tr w:rsidR="004C349F" w:rsidTr="005C0954">
        <w:tc>
          <w:tcPr>
            <w:tcW w:w="1560" w:type="dxa"/>
          </w:tcPr>
          <w:p w:rsidR="001564F0" w:rsidRPr="009F1A79" w:rsidRDefault="001564F0" w:rsidP="001564F0">
            <w:pPr>
              <w:jc w:val="center"/>
              <w:rPr>
                <w:b/>
                <w:sz w:val="18"/>
                <w:szCs w:val="18"/>
              </w:rPr>
            </w:pPr>
            <w:r w:rsidRPr="009F1A79">
              <w:rPr>
                <w:b/>
                <w:sz w:val="18"/>
                <w:szCs w:val="18"/>
              </w:rPr>
              <w:t>Topic title</w:t>
            </w:r>
          </w:p>
          <w:p w:rsidR="001564F0" w:rsidRPr="009F1A79" w:rsidRDefault="001564F0" w:rsidP="001564F0">
            <w:pPr>
              <w:jc w:val="center"/>
              <w:rPr>
                <w:b/>
                <w:sz w:val="18"/>
                <w:szCs w:val="18"/>
              </w:rPr>
            </w:pPr>
          </w:p>
          <w:p w:rsidR="001564F0" w:rsidRPr="009F1A79" w:rsidRDefault="001564F0" w:rsidP="001564F0">
            <w:pPr>
              <w:jc w:val="center"/>
              <w:rPr>
                <w:b/>
                <w:sz w:val="18"/>
                <w:szCs w:val="18"/>
              </w:rPr>
            </w:pPr>
          </w:p>
          <w:p w:rsidR="001564F0" w:rsidRPr="009F1A79" w:rsidRDefault="001564F0" w:rsidP="001564F0">
            <w:pPr>
              <w:jc w:val="center"/>
              <w:rPr>
                <w:b/>
                <w:sz w:val="18"/>
                <w:szCs w:val="18"/>
              </w:rPr>
            </w:pPr>
          </w:p>
          <w:p w:rsidR="001564F0" w:rsidRPr="009F1A79" w:rsidRDefault="001564F0" w:rsidP="001564F0">
            <w:pPr>
              <w:jc w:val="center"/>
              <w:rPr>
                <w:b/>
                <w:sz w:val="18"/>
                <w:szCs w:val="18"/>
              </w:rPr>
            </w:pPr>
          </w:p>
          <w:p w:rsidR="001564F0" w:rsidRPr="009F1A79" w:rsidRDefault="001564F0" w:rsidP="001564F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6" w:type="dxa"/>
          </w:tcPr>
          <w:p w:rsidR="001564F0" w:rsidRDefault="001564F0" w:rsidP="001564F0">
            <w:pPr>
              <w:jc w:val="center"/>
              <w:rPr>
                <w:b/>
              </w:rPr>
            </w:pPr>
            <w:r>
              <w:rPr>
                <w:b/>
              </w:rPr>
              <w:t>Hola Mexico</w:t>
            </w:r>
          </w:p>
          <w:p w:rsidR="001564F0" w:rsidRDefault="001564F0" w:rsidP="001564F0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07592B75" wp14:editId="02E4EDDE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17145</wp:posOffset>
                  </wp:positionV>
                  <wp:extent cx="657225" cy="602615"/>
                  <wp:effectExtent l="0" t="0" r="9525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64F0" w:rsidRDefault="001564F0" w:rsidP="001564F0">
            <w:pPr>
              <w:jc w:val="center"/>
              <w:rPr>
                <w:b/>
              </w:rPr>
            </w:pPr>
          </w:p>
          <w:p w:rsidR="001564F0" w:rsidRDefault="001564F0" w:rsidP="001564F0">
            <w:pPr>
              <w:jc w:val="center"/>
              <w:rPr>
                <w:b/>
              </w:rPr>
            </w:pPr>
          </w:p>
          <w:p w:rsidR="001564F0" w:rsidRPr="007D542A" w:rsidRDefault="001564F0" w:rsidP="001564F0">
            <w:pPr>
              <w:rPr>
                <w:b/>
              </w:rPr>
            </w:pPr>
          </w:p>
        </w:tc>
        <w:tc>
          <w:tcPr>
            <w:tcW w:w="2551" w:type="dxa"/>
          </w:tcPr>
          <w:p w:rsidR="001564F0" w:rsidRPr="00CD4438" w:rsidRDefault="001564F0" w:rsidP="001564F0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3860044" wp14:editId="66C50765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198120</wp:posOffset>
                  </wp:positionV>
                  <wp:extent cx="647700" cy="6172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8"/>
                          <a:stretch/>
                        </pic:blipFill>
                        <pic:spPr bwMode="auto">
                          <a:xfrm>
                            <a:off x="0" y="0"/>
                            <a:ext cx="647700" cy="617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24D8">
              <w:rPr>
                <w:b/>
              </w:rPr>
              <w:t>To Be or Not to Be</w:t>
            </w:r>
          </w:p>
        </w:tc>
        <w:tc>
          <w:tcPr>
            <w:tcW w:w="2410" w:type="dxa"/>
          </w:tcPr>
          <w:p w:rsidR="001564F0" w:rsidRPr="00B47E55" w:rsidRDefault="001564F0" w:rsidP="001564F0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2FB9A49B" wp14:editId="7FEC8BE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187960</wp:posOffset>
                  </wp:positionV>
                  <wp:extent cx="921385" cy="552450"/>
                  <wp:effectExtent l="0" t="0" r="0" b="0"/>
                  <wp:wrapTight wrapText="bothSides">
                    <wp:wrapPolygon edited="0">
                      <wp:start x="0" y="0"/>
                      <wp:lineTo x="0" y="20855"/>
                      <wp:lineTo x="20990" y="20855"/>
                      <wp:lineTo x="2099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Coast to Coast</w:t>
            </w:r>
          </w:p>
        </w:tc>
        <w:tc>
          <w:tcPr>
            <w:tcW w:w="2268" w:type="dxa"/>
          </w:tcPr>
          <w:p w:rsidR="001564F0" w:rsidRPr="00B47E55" w:rsidRDefault="001564F0" w:rsidP="001564F0">
            <w:pPr>
              <w:jc w:val="center"/>
              <w:rPr>
                <w:b/>
              </w:rPr>
            </w:pPr>
            <w:r>
              <w:rPr>
                <w:b/>
              </w:rPr>
              <w:t>The Blitz</w:t>
            </w:r>
            <w:r>
              <w:rPr>
                <w:b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5B5E3118" wp14:editId="478E4D7F">
                  <wp:extent cx="1057275" cy="59912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088" cy="60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1564F0" w:rsidRPr="00B47E55" w:rsidRDefault="004C349F" w:rsidP="001564F0">
            <w:pPr>
              <w:jc w:val="center"/>
              <w:rPr>
                <w:b/>
              </w:rPr>
            </w:pPr>
            <w:r>
              <w:rPr>
                <w:b/>
              </w:rPr>
              <w:t>Darwin’s Delights</w:t>
            </w:r>
            <w:r>
              <w:rPr>
                <w:noProof/>
                <w:lang w:eastAsia="en-GB"/>
              </w:rPr>
              <w:drawing>
                <wp:inline distT="0" distB="0" distL="0" distR="0" wp14:anchorId="1B1CF390" wp14:editId="40B8A57E">
                  <wp:extent cx="919355" cy="5988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551" cy="60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564F0" w:rsidRDefault="001564F0" w:rsidP="001564F0">
            <w:pPr>
              <w:jc w:val="center"/>
              <w:rPr>
                <w:b/>
              </w:rPr>
            </w:pPr>
            <w:r>
              <w:rPr>
                <w:b/>
              </w:rPr>
              <w:t>Extreme Environments!</w:t>
            </w:r>
          </w:p>
          <w:p w:rsidR="001564F0" w:rsidRDefault="001564F0" w:rsidP="001564F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1CF7C5" wp14:editId="1B5A1F81">
                  <wp:extent cx="1201737" cy="304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676" cy="30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49F" w:rsidTr="005C0954">
        <w:tc>
          <w:tcPr>
            <w:tcW w:w="1560" w:type="dxa"/>
          </w:tcPr>
          <w:p w:rsidR="001564F0" w:rsidRPr="00797E23" w:rsidRDefault="001564F0" w:rsidP="001564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Wow starter</w:t>
            </w:r>
          </w:p>
          <w:p w:rsidR="001564F0" w:rsidRPr="00797E23" w:rsidRDefault="001564F0" w:rsidP="001564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  <w:p w:rsidR="001564F0" w:rsidRPr="00797E23" w:rsidRDefault="001564F0" w:rsidP="001564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Visitor/trip</w:t>
            </w:r>
          </w:p>
        </w:tc>
        <w:tc>
          <w:tcPr>
            <w:tcW w:w="2646" w:type="dxa"/>
          </w:tcPr>
          <w:p w:rsidR="00263F12" w:rsidRDefault="00263F12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Virtual reality: Trip to Chichen Itza</w:t>
            </w:r>
          </w:p>
          <w:p w:rsidR="00263F12" w:rsidRDefault="00263F12" w:rsidP="001564F0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:rsidR="001564F0" w:rsidRPr="00797E23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Residential </w:t>
            </w:r>
          </w:p>
        </w:tc>
        <w:tc>
          <w:tcPr>
            <w:tcW w:w="2551" w:type="dxa"/>
          </w:tcPr>
          <w:p w:rsidR="001564F0" w:rsidRPr="00797E23" w:rsidRDefault="001564F0" w:rsidP="00B14AC4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Drama- performing parts of Macbeth</w:t>
            </w:r>
            <w:r>
              <w:rPr>
                <w:rFonts w:cstheme="minorHAnsi"/>
                <w:sz w:val="17"/>
                <w:szCs w:val="17"/>
              </w:rPr>
              <w:br/>
            </w:r>
            <w:r w:rsidR="00B14AC4">
              <w:rPr>
                <w:rFonts w:cstheme="minorHAnsi"/>
                <w:sz w:val="17"/>
                <w:szCs w:val="17"/>
              </w:rPr>
              <w:t>Trip to Ilkley Moor</w:t>
            </w:r>
          </w:p>
        </w:tc>
        <w:tc>
          <w:tcPr>
            <w:tcW w:w="2410" w:type="dxa"/>
          </w:tcPr>
          <w:p w:rsidR="001564F0" w:rsidRPr="00F174A0" w:rsidRDefault="001564F0" w:rsidP="00F174A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F174A0">
              <w:rPr>
                <w:rFonts w:cstheme="minorHAnsi"/>
                <w:sz w:val="17"/>
                <w:szCs w:val="17"/>
              </w:rPr>
              <w:t>Make a lighthouse with a working bulb</w:t>
            </w:r>
            <w:r w:rsidRPr="00F174A0">
              <w:rPr>
                <w:rFonts w:cstheme="minorHAnsi"/>
                <w:sz w:val="17"/>
                <w:szCs w:val="17"/>
              </w:rPr>
              <w:br/>
            </w:r>
          </w:p>
        </w:tc>
        <w:tc>
          <w:tcPr>
            <w:tcW w:w="2268" w:type="dxa"/>
          </w:tcPr>
          <w:p w:rsidR="001564F0" w:rsidRPr="00797E23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Forest School- making a rationed meal. </w:t>
            </w:r>
            <w:r>
              <w:rPr>
                <w:rFonts w:cstheme="minorHAnsi"/>
                <w:sz w:val="17"/>
                <w:szCs w:val="17"/>
              </w:rPr>
              <w:br/>
              <w:t>Eden Camp</w:t>
            </w:r>
          </w:p>
        </w:tc>
        <w:tc>
          <w:tcPr>
            <w:tcW w:w="2126" w:type="dxa"/>
          </w:tcPr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Making fossils</w:t>
            </w:r>
          </w:p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</w:p>
          <w:p w:rsidR="001564F0" w:rsidRPr="00797E23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564F0" w:rsidRPr="00797E23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Science investigations linked to adaptation ‘blubber glove’.</w:t>
            </w:r>
          </w:p>
        </w:tc>
      </w:tr>
      <w:tr w:rsidR="004C349F" w:rsidTr="00240ED7">
        <w:trPr>
          <w:trHeight w:val="2970"/>
        </w:trPr>
        <w:tc>
          <w:tcPr>
            <w:tcW w:w="1560" w:type="dxa"/>
          </w:tcPr>
          <w:p w:rsidR="001564F0" w:rsidRPr="00797E23" w:rsidRDefault="001564F0" w:rsidP="001564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Reading into writing process</w:t>
            </w:r>
          </w:p>
        </w:tc>
        <w:tc>
          <w:tcPr>
            <w:tcW w:w="2646" w:type="dxa"/>
          </w:tcPr>
          <w:p w:rsidR="001564F0" w:rsidRDefault="001273F5" w:rsidP="001564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Rain Player</w:t>
            </w:r>
          </w:p>
          <w:p w:rsidR="001564F0" w:rsidRDefault="001564F0" w:rsidP="001273F5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  <w:u w:val="single"/>
              </w:rPr>
              <w:t>Fiction</w:t>
            </w:r>
            <w:r w:rsidRPr="008D7155">
              <w:rPr>
                <w:sz w:val="17"/>
                <w:szCs w:val="17"/>
              </w:rPr>
              <w:t xml:space="preserve">: </w:t>
            </w:r>
            <w:r w:rsidR="001273F5">
              <w:rPr>
                <w:sz w:val="17"/>
                <w:szCs w:val="17"/>
              </w:rPr>
              <w:t>missing scene, diary, description, posters.</w:t>
            </w:r>
          </w:p>
          <w:p w:rsidR="001564F0" w:rsidRDefault="001564F0" w:rsidP="001273F5">
            <w:pPr>
              <w:jc w:val="center"/>
              <w:rPr>
                <w:sz w:val="17"/>
                <w:szCs w:val="17"/>
              </w:rPr>
            </w:pPr>
            <w:r w:rsidRPr="00AD4118">
              <w:rPr>
                <w:sz w:val="17"/>
                <w:szCs w:val="17"/>
                <w:u w:val="single"/>
              </w:rPr>
              <w:t>Non-fiction</w:t>
            </w:r>
            <w:r>
              <w:rPr>
                <w:sz w:val="17"/>
                <w:szCs w:val="17"/>
              </w:rPr>
              <w:t xml:space="preserve">: </w:t>
            </w:r>
            <w:r w:rsidR="001273F5">
              <w:rPr>
                <w:sz w:val="17"/>
                <w:szCs w:val="17"/>
              </w:rPr>
              <w:t>newspaper, balanced argument, analytical essay, instructions.</w:t>
            </w:r>
          </w:p>
          <w:p w:rsidR="001273F5" w:rsidRDefault="001273F5" w:rsidP="001273F5">
            <w:pPr>
              <w:jc w:val="center"/>
              <w:rPr>
                <w:b/>
                <w:sz w:val="17"/>
                <w:szCs w:val="17"/>
              </w:rPr>
            </w:pPr>
            <w:r w:rsidRPr="001273F5">
              <w:rPr>
                <w:b/>
                <w:sz w:val="17"/>
                <w:szCs w:val="17"/>
              </w:rPr>
              <w:t>The Maya History in infographics</w:t>
            </w:r>
          </w:p>
          <w:p w:rsidR="001273F5" w:rsidRDefault="001273F5" w:rsidP="001273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Explanation texts</w:t>
            </w:r>
          </w:p>
          <w:p w:rsidR="005C0954" w:rsidRDefault="005C0954" w:rsidP="001273F5">
            <w:pPr>
              <w:jc w:val="center"/>
              <w:rPr>
                <w:b/>
                <w:sz w:val="17"/>
                <w:szCs w:val="17"/>
              </w:rPr>
            </w:pPr>
            <w:r w:rsidRPr="005C0954">
              <w:rPr>
                <w:b/>
                <w:sz w:val="17"/>
                <w:szCs w:val="17"/>
              </w:rPr>
              <w:t>Life Stories: Martin Luther King Jr</w:t>
            </w:r>
          </w:p>
          <w:p w:rsidR="005C0954" w:rsidRPr="005C0954" w:rsidRDefault="005C0954" w:rsidP="001273F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C0954">
              <w:rPr>
                <w:sz w:val="17"/>
                <w:szCs w:val="17"/>
              </w:rPr>
              <w:t>Newspaper reports, poetry writing, biographies</w:t>
            </w:r>
          </w:p>
        </w:tc>
        <w:tc>
          <w:tcPr>
            <w:tcW w:w="2551" w:type="dxa"/>
          </w:tcPr>
          <w:p w:rsidR="001564F0" w:rsidRDefault="001564F0" w:rsidP="001564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AC7779">
              <w:rPr>
                <w:rFonts w:cstheme="minorHAnsi"/>
                <w:b/>
                <w:sz w:val="17"/>
                <w:szCs w:val="17"/>
              </w:rPr>
              <w:t>Macbeth</w:t>
            </w:r>
          </w:p>
          <w:p w:rsidR="001564F0" w:rsidRDefault="001564F0" w:rsidP="001564F0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  <w:u w:val="single"/>
              </w:rPr>
              <w:t>Fiction</w:t>
            </w:r>
            <w:r w:rsidRPr="008D7155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spooky story &amp; description.</w:t>
            </w:r>
          </w:p>
          <w:p w:rsidR="001564F0" w:rsidRDefault="001564F0" w:rsidP="001564F0">
            <w:pPr>
              <w:jc w:val="center"/>
              <w:rPr>
                <w:sz w:val="17"/>
                <w:szCs w:val="17"/>
              </w:rPr>
            </w:pPr>
            <w:r w:rsidRPr="00AD4118">
              <w:rPr>
                <w:sz w:val="17"/>
                <w:szCs w:val="17"/>
                <w:u w:val="single"/>
              </w:rPr>
              <w:t>Non-fiction</w:t>
            </w:r>
            <w:r>
              <w:rPr>
                <w:sz w:val="17"/>
                <w:szCs w:val="17"/>
              </w:rPr>
              <w:t xml:space="preserve">: biography linked to character, formal letter writing, </w:t>
            </w:r>
            <w:r w:rsidR="00471816">
              <w:rPr>
                <w:sz w:val="17"/>
                <w:szCs w:val="17"/>
              </w:rPr>
              <w:t>explanation text</w:t>
            </w:r>
          </w:p>
          <w:p w:rsidR="00331910" w:rsidRDefault="00331910" w:rsidP="001564F0">
            <w:pPr>
              <w:jc w:val="center"/>
              <w:rPr>
                <w:sz w:val="17"/>
                <w:szCs w:val="17"/>
              </w:rPr>
            </w:pPr>
          </w:p>
          <w:p w:rsidR="00113CB3" w:rsidRPr="00AC7779" w:rsidRDefault="00113CB3" w:rsidP="001564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 C</w:t>
            </w:r>
            <w:r w:rsidRPr="003908E6">
              <w:rPr>
                <w:b/>
                <w:sz w:val="17"/>
                <w:szCs w:val="17"/>
              </w:rPr>
              <w:t>hristmas Carol</w:t>
            </w:r>
            <w:r>
              <w:rPr>
                <w:sz w:val="17"/>
                <w:szCs w:val="17"/>
              </w:rPr>
              <w:t>: descriptive writing</w:t>
            </w:r>
            <w:r w:rsidR="00471816">
              <w:rPr>
                <w:sz w:val="17"/>
                <w:szCs w:val="17"/>
              </w:rPr>
              <w:t>, diary entries, narrative</w:t>
            </w:r>
            <w:r w:rsidR="00121BE6">
              <w:rPr>
                <w:sz w:val="17"/>
                <w:szCs w:val="17"/>
              </w:rPr>
              <w:t>, persuasive speech</w:t>
            </w:r>
          </w:p>
        </w:tc>
        <w:tc>
          <w:tcPr>
            <w:tcW w:w="2410" w:type="dxa"/>
          </w:tcPr>
          <w:p w:rsidR="001564F0" w:rsidRPr="00F174A0" w:rsidRDefault="00F174A0" w:rsidP="00331910">
            <w:pPr>
              <w:pStyle w:val="Heading1"/>
              <w:shd w:val="clear" w:color="auto" w:fill="FFFFFF"/>
              <w:spacing w:before="0" w:beforeAutospacing="0"/>
              <w:jc w:val="center"/>
              <w:outlineLvl w:val="0"/>
              <w:rPr>
                <w:rFonts w:asciiTheme="minorHAnsi" w:hAnsiTheme="minorHAnsi" w:cstheme="minorHAnsi"/>
                <w:sz w:val="17"/>
                <w:szCs w:val="17"/>
              </w:rPr>
            </w:pPr>
            <w:r w:rsidRPr="00F174A0">
              <w:rPr>
                <w:rStyle w:val="a-size-large"/>
                <w:rFonts w:asciiTheme="minorHAnsi" w:hAnsiTheme="minorHAnsi" w:cstheme="minorHAnsi"/>
                <w:color w:val="111111"/>
                <w:sz w:val="17"/>
                <w:szCs w:val="17"/>
              </w:rPr>
              <w:t xml:space="preserve">The Wreck of the Zanzibar </w:t>
            </w:r>
            <w:r w:rsidR="00331910" w:rsidRPr="0033191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  <w:u w:val="single"/>
              </w:rPr>
              <w:t>Fiction</w:t>
            </w:r>
            <w:r w:rsidR="00331910" w:rsidRPr="0033191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:</w:t>
            </w:r>
            <w:r w:rsidR="0033191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 xml:space="preserve"> description of the arrival of the storm, write a missing chapter (adventure</w:t>
            </w:r>
            <w:proofErr w:type="gramStart"/>
            <w:r w:rsidR="0033191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)</w:t>
            </w:r>
            <w:proofErr w:type="gramEnd"/>
            <w:r w:rsidR="0033191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br/>
            </w:r>
            <w:r w:rsidR="00331910" w:rsidRPr="0033191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  <w:u w:val="single"/>
              </w:rPr>
              <w:t>Non-fiction</w:t>
            </w:r>
            <w:r w:rsidR="0033191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: live news report (linked to the rescue), letter writing (from Billy to family)</w:t>
            </w:r>
            <w:r w:rsidR="0033191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br/>
            </w:r>
            <w:r w:rsidR="00132B88" w:rsidRPr="0033191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  <w:u w:val="single"/>
              </w:rPr>
              <w:t>Poetry</w:t>
            </w:r>
            <w:r w:rsidR="0033191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>:</w:t>
            </w:r>
            <w:r w:rsidR="00132B88" w:rsidRPr="00132B88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t xml:space="preserve"> narrative poetry linked to the dying island</w:t>
            </w:r>
            <w:r w:rsidR="00331910">
              <w:rPr>
                <w:rStyle w:val="a-size-large"/>
                <w:rFonts w:asciiTheme="minorHAnsi" w:hAnsiTheme="minorHAnsi" w:cstheme="minorHAnsi"/>
                <w:b w:val="0"/>
                <w:color w:val="111111"/>
                <w:sz w:val="17"/>
                <w:szCs w:val="17"/>
              </w:rPr>
              <w:br/>
            </w:r>
            <w:r w:rsidRPr="00F174A0">
              <w:rPr>
                <w:rFonts w:asciiTheme="minorHAnsi" w:hAnsiTheme="minorHAnsi" w:cstheme="minorHAnsi"/>
                <w:sz w:val="17"/>
                <w:szCs w:val="17"/>
              </w:rPr>
              <w:t>P</w:t>
            </w:r>
            <w:r w:rsidR="001564F0" w:rsidRPr="00F174A0">
              <w:rPr>
                <w:rFonts w:asciiTheme="minorHAnsi" w:hAnsiTheme="minorHAnsi" w:cstheme="minorHAnsi"/>
                <w:sz w:val="17"/>
                <w:szCs w:val="17"/>
              </w:rPr>
              <w:t>icture book- Way Home</w:t>
            </w:r>
            <w:r w:rsidR="001564F0" w:rsidRPr="00F174A0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1564F0" w:rsidRPr="00F174A0">
              <w:rPr>
                <w:rFonts w:asciiTheme="minorHAnsi" w:hAnsiTheme="minorHAnsi" w:cstheme="minorHAnsi"/>
                <w:b w:val="0"/>
                <w:sz w:val="17"/>
                <w:szCs w:val="17"/>
                <w:u w:val="single"/>
              </w:rPr>
              <w:t>Fiction</w:t>
            </w:r>
            <w:r w:rsidR="001564F0" w:rsidRPr="00F174A0">
              <w:rPr>
                <w:rFonts w:asciiTheme="minorHAnsi" w:hAnsiTheme="minorHAnsi" w:cstheme="minorHAnsi"/>
                <w:b w:val="0"/>
                <w:sz w:val="17"/>
                <w:szCs w:val="17"/>
              </w:rPr>
              <w:t>: se</w:t>
            </w:r>
            <w:r w:rsidR="00331910">
              <w:rPr>
                <w:rFonts w:asciiTheme="minorHAnsi" w:hAnsiTheme="minorHAnsi" w:cstheme="minorHAnsi"/>
                <w:b w:val="0"/>
                <w:sz w:val="17"/>
                <w:szCs w:val="17"/>
              </w:rPr>
              <w:t xml:space="preserve">tting description &amp; short flashback story </w:t>
            </w:r>
            <w:r w:rsidR="001564F0" w:rsidRPr="00F174A0">
              <w:rPr>
                <w:rFonts w:asciiTheme="minorHAnsi" w:hAnsiTheme="minorHAnsi" w:cstheme="minorHAnsi"/>
                <w:b w:val="0"/>
                <w:sz w:val="17"/>
                <w:szCs w:val="17"/>
              </w:rPr>
              <w:br/>
            </w:r>
            <w:r w:rsidR="001564F0" w:rsidRPr="00F174A0">
              <w:rPr>
                <w:rFonts w:asciiTheme="minorHAnsi" w:hAnsiTheme="minorHAnsi" w:cstheme="minorHAnsi"/>
                <w:b w:val="0"/>
                <w:sz w:val="17"/>
                <w:szCs w:val="17"/>
                <w:u w:val="single"/>
              </w:rPr>
              <w:t>Non-fiction</w:t>
            </w:r>
            <w:r w:rsidR="00331910">
              <w:rPr>
                <w:rFonts w:asciiTheme="minorHAnsi" w:hAnsiTheme="minorHAnsi" w:cstheme="minorHAnsi"/>
                <w:b w:val="0"/>
                <w:sz w:val="17"/>
                <w:szCs w:val="17"/>
              </w:rPr>
              <w:t>: Homelessness explanation text</w:t>
            </w:r>
          </w:p>
        </w:tc>
        <w:tc>
          <w:tcPr>
            <w:tcW w:w="2268" w:type="dxa"/>
          </w:tcPr>
          <w:p w:rsidR="00670C72" w:rsidRDefault="00670C72" w:rsidP="00670C72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Goodnight Mister </w:t>
            </w:r>
            <w:r w:rsidR="001228D1">
              <w:rPr>
                <w:rFonts w:cstheme="minorHAnsi"/>
                <w:b/>
                <w:sz w:val="17"/>
                <w:szCs w:val="17"/>
              </w:rPr>
              <w:t>Tom</w:t>
            </w:r>
          </w:p>
          <w:p w:rsidR="008E1DBA" w:rsidRDefault="00670C72" w:rsidP="00113CB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670C72">
              <w:rPr>
                <w:rFonts w:cstheme="minorHAnsi"/>
                <w:sz w:val="17"/>
                <w:szCs w:val="17"/>
                <w:u w:val="single"/>
              </w:rPr>
              <w:t>Fiction</w:t>
            </w:r>
            <w:r>
              <w:rPr>
                <w:rFonts w:cstheme="minorHAnsi"/>
                <w:sz w:val="17"/>
                <w:szCs w:val="17"/>
              </w:rPr>
              <w:t xml:space="preserve">: </w:t>
            </w:r>
            <w:r w:rsidRPr="00670C72">
              <w:rPr>
                <w:rFonts w:cstheme="minorHAnsi"/>
                <w:sz w:val="17"/>
                <w:szCs w:val="17"/>
              </w:rPr>
              <w:t>Comparative memoir between an evacuee child and refugee child</w:t>
            </w:r>
            <w:r w:rsidR="008E1DBA">
              <w:rPr>
                <w:rFonts w:cstheme="minorHAnsi"/>
                <w:sz w:val="17"/>
                <w:szCs w:val="17"/>
              </w:rPr>
              <w:t>, missing chapter/scene, alternative POV</w:t>
            </w:r>
          </w:p>
          <w:p w:rsidR="001564F0" w:rsidRDefault="00942B44" w:rsidP="00113CB3">
            <w:pPr>
              <w:jc w:val="center"/>
              <w:rPr>
                <w:rFonts w:cstheme="minorHAnsi"/>
                <w:sz w:val="17"/>
                <w:szCs w:val="17"/>
              </w:rPr>
            </w:pPr>
            <w:r w:rsidRPr="00942B44">
              <w:rPr>
                <w:rFonts w:cstheme="minorHAnsi"/>
                <w:b/>
                <w:sz w:val="17"/>
                <w:szCs w:val="17"/>
              </w:rPr>
              <w:t>My Secret War Diary</w:t>
            </w:r>
          </w:p>
          <w:p w:rsidR="00942B44" w:rsidRDefault="00942B44" w:rsidP="00942B44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  <w:u w:val="single"/>
              </w:rPr>
              <w:t>Fiction</w:t>
            </w:r>
            <w:r w:rsidRPr="008D7155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diary entries</w:t>
            </w:r>
            <w:r w:rsidR="00670C72">
              <w:rPr>
                <w:sz w:val="17"/>
                <w:szCs w:val="17"/>
              </w:rPr>
              <w:t>, short narrative linked to the London blitz</w:t>
            </w:r>
          </w:p>
          <w:p w:rsidR="00942B44" w:rsidRDefault="00942B44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AD4118">
              <w:rPr>
                <w:sz w:val="17"/>
                <w:szCs w:val="17"/>
                <w:u w:val="single"/>
              </w:rPr>
              <w:t>Non-fiction</w:t>
            </w:r>
            <w:r>
              <w:rPr>
                <w:rFonts w:cstheme="minorHAnsi"/>
                <w:sz w:val="17"/>
                <w:szCs w:val="17"/>
              </w:rPr>
              <w:t xml:space="preserve"> Newspaper report, balanced argument</w:t>
            </w:r>
            <w:r w:rsidR="00BB1230">
              <w:rPr>
                <w:rFonts w:cstheme="minorHAnsi"/>
                <w:sz w:val="17"/>
                <w:szCs w:val="17"/>
              </w:rPr>
              <w:t>, letter writing.</w:t>
            </w:r>
          </w:p>
          <w:p w:rsidR="00240ED7" w:rsidRPr="00797E23" w:rsidRDefault="00240ED7" w:rsidP="00240ED7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Persuasive speech (World Book Day)</w:t>
            </w:r>
          </w:p>
        </w:tc>
        <w:tc>
          <w:tcPr>
            <w:tcW w:w="2126" w:type="dxa"/>
          </w:tcPr>
          <w:p w:rsidR="001564F0" w:rsidRPr="002C32B4" w:rsidRDefault="001564F0" w:rsidP="001564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2C32B4">
              <w:rPr>
                <w:rFonts w:cstheme="minorHAnsi"/>
                <w:b/>
                <w:sz w:val="17"/>
                <w:szCs w:val="17"/>
              </w:rPr>
              <w:t>The Hobbit</w:t>
            </w:r>
          </w:p>
          <w:p w:rsidR="001564F0" w:rsidRDefault="001564F0" w:rsidP="001564F0">
            <w:pPr>
              <w:jc w:val="center"/>
              <w:rPr>
                <w:sz w:val="17"/>
                <w:szCs w:val="17"/>
              </w:rPr>
            </w:pPr>
            <w:r w:rsidRPr="008D7155">
              <w:rPr>
                <w:sz w:val="17"/>
                <w:szCs w:val="17"/>
                <w:u w:val="single"/>
              </w:rPr>
              <w:t>Fiction</w:t>
            </w:r>
            <w:r w:rsidRPr="008D7155"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 xml:space="preserve"> quest fiction</w:t>
            </w:r>
            <w:r w:rsidR="00D840F6">
              <w:rPr>
                <w:sz w:val="17"/>
                <w:szCs w:val="17"/>
              </w:rPr>
              <w:t xml:space="preserve"> (using dialogue effectively)</w:t>
            </w:r>
            <w:r>
              <w:rPr>
                <w:sz w:val="17"/>
                <w:szCs w:val="17"/>
              </w:rPr>
              <w:t xml:space="preserve"> &amp; </w:t>
            </w:r>
            <w:r w:rsidR="00D840F6">
              <w:rPr>
                <w:sz w:val="17"/>
                <w:szCs w:val="17"/>
              </w:rPr>
              <w:t xml:space="preserve">character/setting </w:t>
            </w:r>
            <w:r>
              <w:rPr>
                <w:sz w:val="17"/>
                <w:szCs w:val="17"/>
              </w:rPr>
              <w:t>description.</w:t>
            </w:r>
          </w:p>
          <w:p w:rsidR="001564F0" w:rsidRDefault="001564F0" w:rsidP="001564F0">
            <w:pPr>
              <w:jc w:val="center"/>
              <w:rPr>
                <w:sz w:val="17"/>
                <w:szCs w:val="17"/>
              </w:rPr>
            </w:pPr>
            <w:r w:rsidRPr="00AD4118">
              <w:rPr>
                <w:sz w:val="17"/>
                <w:szCs w:val="17"/>
                <w:u w:val="single"/>
              </w:rPr>
              <w:t>Non-fiction</w:t>
            </w:r>
            <w:r>
              <w:rPr>
                <w:sz w:val="17"/>
                <w:szCs w:val="17"/>
              </w:rPr>
              <w:t>: persuasive leaflet</w:t>
            </w:r>
          </w:p>
          <w:p w:rsidR="00DA2048" w:rsidRPr="00240ED7" w:rsidRDefault="007A543A" w:rsidP="001564F0">
            <w:pPr>
              <w:jc w:val="center"/>
              <w:rPr>
                <w:b/>
                <w:sz w:val="17"/>
                <w:szCs w:val="17"/>
              </w:rPr>
            </w:pPr>
            <w:r w:rsidRPr="00240ED7">
              <w:rPr>
                <w:b/>
                <w:sz w:val="17"/>
                <w:szCs w:val="17"/>
              </w:rPr>
              <w:t>The Unf</w:t>
            </w:r>
            <w:r w:rsidR="00DA2048" w:rsidRPr="00240ED7">
              <w:rPr>
                <w:b/>
                <w:sz w:val="17"/>
                <w:szCs w:val="17"/>
              </w:rPr>
              <w:t>orgotten Coat</w:t>
            </w:r>
          </w:p>
          <w:p w:rsidR="00240ED7" w:rsidRPr="00240ED7" w:rsidRDefault="00240ED7" w:rsidP="00240ED7">
            <w:pPr>
              <w:jc w:val="center"/>
              <w:rPr>
                <w:sz w:val="17"/>
                <w:szCs w:val="17"/>
              </w:rPr>
            </w:pPr>
            <w:r w:rsidRPr="00240ED7">
              <w:rPr>
                <w:sz w:val="17"/>
                <w:szCs w:val="17"/>
                <w:u w:val="single"/>
              </w:rPr>
              <w:t>Fiction</w:t>
            </w:r>
            <w:r w:rsidRPr="00240ED7">
              <w:rPr>
                <w:sz w:val="17"/>
                <w:szCs w:val="17"/>
              </w:rPr>
              <w:t xml:space="preserve">: Narrative (issues and dilemmas), diary entries, dialogue, </w:t>
            </w:r>
          </w:p>
          <w:p w:rsidR="00240ED7" w:rsidRPr="00DA2048" w:rsidRDefault="00240ED7" w:rsidP="00240ED7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240ED7">
              <w:rPr>
                <w:sz w:val="17"/>
                <w:szCs w:val="17"/>
                <w:u w:val="single"/>
              </w:rPr>
              <w:t>Non-fiction</w:t>
            </w:r>
            <w:r w:rsidRPr="00240ED7">
              <w:rPr>
                <w:sz w:val="17"/>
                <w:szCs w:val="17"/>
              </w:rPr>
              <w:t>: non-chronological report, journals (recounts)</w:t>
            </w:r>
          </w:p>
        </w:tc>
        <w:tc>
          <w:tcPr>
            <w:tcW w:w="2268" w:type="dxa"/>
          </w:tcPr>
          <w:p w:rsidR="00797148" w:rsidRDefault="00797148" w:rsidP="001564F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Survivors:</w:t>
            </w:r>
            <w:r w:rsidR="001564F0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The student who was sucked under by quicksand</w:t>
            </w:r>
            <w:r w:rsidR="001564F0">
              <w:rPr>
                <w:b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br/>
              <w:t>The Canyoneer</w:t>
            </w:r>
            <w:r w:rsidR="00C952AE">
              <w:rPr>
                <w:b/>
                <w:sz w:val="17"/>
                <w:szCs w:val="17"/>
              </w:rPr>
              <w:t xml:space="preserve"> Who Cut Off His Own Ar</w:t>
            </w:r>
            <w:r>
              <w:rPr>
                <w:b/>
                <w:sz w:val="17"/>
                <w:szCs w:val="17"/>
              </w:rPr>
              <w:t>m</w:t>
            </w:r>
          </w:p>
          <w:p w:rsidR="00797148" w:rsidRDefault="00797148" w:rsidP="001564F0">
            <w:pPr>
              <w:jc w:val="center"/>
              <w:rPr>
                <w:b/>
                <w:sz w:val="17"/>
                <w:szCs w:val="17"/>
              </w:rPr>
            </w:pPr>
          </w:p>
          <w:p w:rsidR="001564F0" w:rsidRDefault="001564F0" w:rsidP="001564F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‘The Man Who Walked Between Two Bridges’: </w:t>
            </w:r>
            <w:r w:rsidRPr="00E44CC1">
              <w:rPr>
                <w:sz w:val="17"/>
                <w:szCs w:val="17"/>
              </w:rPr>
              <w:t>memoirs and fact files</w:t>
            </w:r>
          </w:p>
          <w:p w:rsidR="001564F0" w:rsidRDefault="00113CB3" w:rsidP="001564F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Queen of the Falls </w:t>
            </w:r>
            <w:r w:rsidR="001564F0">
              <w:rPr>
                <w:sz w:val="17"/>
                <w:szCs w:val="17"/>
                <w:u w:val="single"/>
              </w:rPr>
              <w:br/>
            </w:r>
            <w:r w:rsidR="001564F0" w:rsidRPr="008D7155">
              <w:rPr>
                <w:sz w:val="17"/>
                <w:szCs w:val="17"/>
                <w:u w:val="single"/>
              </w:rPr>
              <w:t>Fiction</w:t>
            </w:r>
            <w:r w:rsidR="001564F0" w:rsidRPr="008D7155">
              <w:rPr>
                <w:sz w:val="17"/>
                <w:szCs w:val="17"/>
              </w:rPr>
              <w:t xml:space="preserve">: </w:t>
            </w:r>
            <w:r w:rsidR="001564F0">
              <w:rPr>
                <w:sz w:val="17"/>
                <w:szCs w:val="17"/>
              </w:rPr>
              <w:t>adventure story.</w:t>
            </w:r>
          </w:p>
          <w:p w:rsidR="001564F0" w:rsidRPr="00797E23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AD4118">
              <w:rPr>
                <w:sz w:val="17"/>
                <w:szCs w:val="17"/>
                <w:u w:val="single"/>
              </w:rPr>
              <w:t>Non-fiction</w:t>
            </w:r>
            <w:r>
              <w:rPr>
                <w:sz w:val="17"/>
                <w:szCs w:val="17"/>
              </w:rPr>
              <w:t>: biographies.</w:t>
            </w:r>
          </w:p>
        </w:tc>
      </w:tr>
      <w:tr w:rsidR="004C349F" w:rsidTr="005C0954">
        <w:tc>
          <w:tcPr>
            <w:tcW w:w="1560" w:type="dxa"/>
          </w:tcPr>
          <w:p w:rsidR="001564F0" w:rsidRPr="00797E23" w:rsidRDefault="001564F0" w:rsidP="001564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Cross-curricular writing</w:t>
            </w:r>
          </w:p>
        </w:tc>
        <w:tc>
          <w:tcPr>
            <w:tcW w:w="2646" w:type="dxa"/>
          </w:tcPr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Tourist leaflets.</w:t>
            </w:r>
          </w:p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Explanation texts.</w:t>
            </w:r>
          </w:p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Descriptive writing about festivals</w:t>
            </w:r>
          </w:p>
          <w:p w:rsidR="001564F0" w:rsidRPr="00797E23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Folk tales linked to The Chocolate Tree.</w:t>
            </w:r>
          </w:p>
        </w:tc>
        <w:tc>
          <w:tcPr>
            <w:tcW w:w="2551" w:type="dxa"/>
          </w:tcPr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Recount linked to trip.</w:t>
            </w:r>
            <w:r>
              <w:rPr>
                <w:rFonts w:cstheme="minorHAnsi"/>
                <w:sz w:val="17"/>
                <w:szCs w:val="17"/>
              </w:rPr>
              <w:br/>
              <w:t>Own short play script.</w:t>
            </w:r>
          </w:p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Explanation linked to Science.</w:t>
            </w:r>
          </w:p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Fact files.</w:t>
            </w:r>
            <w:r>
              <w:rPr>
                <w:rFonts w:cstheme="minorHAnsi"/>
                <w:sz w:val="17"/>
                <w:szCs w:val="17"/>
              </w:rPr>
              <w:br/>
              <w:t>Persuasive leaflet- theatres.</w:t>
            </w:r>
          </w:p>
          <w:p w:rsidR="001564F0" w:rsidRPr="00797E23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Diary entry- Shakespeare. </w:t>
            </w:r>
          </w:p>
        </w:tc>
        <w:tc>
          <w:tcPr>
            <w:tcW w:w="2410" w:type="dxa"/>
          </w:tcPr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Emails/blogs/informal letter. </w:t>
            </w:r>
          </w:p>
          <w:p w:rsidR="001564F0" w:rsidRPr="00797E23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Information</w:t>
            </w:r>
            <w:r>
              <w:rPr>
                <w:rFonts w:cstheme="minorHAnsi"/>
                <w:sz w:val="17"/>
                <w:szCs w:val="17"/>
              </w:rPr>
              <w:br/>
              <w:t>Diary entry from residential (style of Diary of a Wimpy Kid).</w:t>
            </w:r>
          </w:p>
        </w:tc>
        <w:tc>
          <w:tcPr>
            <w:tcW w:w="2268" w:type="dxa"/>
          </w:tcPr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Diary writing.</w:t>
            </w:r>
          </w:p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Formal letters.</w:t>
            </w:r>
          </w:p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Biographies.</w:t>
            </w:r>
            <w:r>
              <w:rPr>
                <w:rFonts w:cstheme="minorHAnsi"/>
                <w:sz w:val="17"/>
                <w:szCs w:val="17"/>
              </w:rPr>
              <w:br/>
              <w:t>Explanation texts.</w:t>
            </w:r>
          </w:p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Persuasive- Women at War.</w:t>
            </w:r>
          </w:p>
          <w:p w:rsidR="001564F0" w:rsidRPr="00797E23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Stories linked to art. </w:t>
            </w:r>
          </w:p>
        </w:tc>
        <w:tc>
          <w:tcPr>
            <w:tcW w:w="2126" w:type="dxa"/>
          </w:tcPr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Recount linked to trip.</w:t>
            </w:r>
          </w:p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Explanation texts.</w:t>
            </w:r>
            <w:r>
              <w:rPr>
                <w:rFonts w:cstheme="minorHAnsi"/>
                <w:sz w:val="17"/>
                <w:szCs w:val="17"/>
              </w:rPr>
              <w:br/>
              <w:t>Balanced argument.</w:t>
            </w:r>
          </w:p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Journey of a fossil stories.</w:t>
            </w:r>
          </w:p>
          <w:p w:rsidR="001564F0" w:rsidRPr="00797E23" w:rsidRDefault="001564F0" w:rsidP="001564F0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Science- fact files.</w:t>
            </w:r>
          </w:p>
          <w:p w:rsidR="001564F0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Persuasive leaflets.</w:t>
            </w:r>
          </w:p>
          <w:p w:rsidR="001564F0" w:rsidRPr="00797E23" w:rsidRDefault="001564F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Science investigations.</w:t>
            </w:r>
          </w:p>
        </w:tc>
      </w:tr>
      <w:tr w:rsidR="004C349F" w:rsidTr="00942B44">
        <w:trPr>
          <w:trHeight w:val="143"/>
        </w:trPr>
        <w:tc>
          <w:tcPr>
            <w:tcW w:w="1560" w:type="dxa"/>
          </w:tcPr>
          <w:p w:rsidR="001564F0" w:rsidRPr="00797E23" w:rsidRDefault="001564F0" w:rsidP="001564F0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Guided reading book</w:t>
            </w:r>
          </w:p>
        </w:tc>
        <w:tc>
          <w:tcPr>
            <w:tcW w:w="2646" w:type="dxa"/>
          </w:tcPr>
          <w:p w:rsidR="001564F0" w:rsidRPr="00797E23" w:rsidRDefault="001273F5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Clockwork or All Wound up by Philip Pullman</w:t>
            </w:r>
          </w:p>
        </w:tc>
        <w:tc>
          <w:tcPr>
            <w:tcW w:w="2551" w:type="dxa"/>
          </w:tcPr>
          <w:p w:rsidR="001564F0" w:rsidRPr="00797E23" w:rsidRDefault="00942B44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Skellig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by David Almond</w:t>
            </w:r>
            <w:r w:rsidR="001564F0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410" w:type="dxa"/>
          </w:tcPr>
          <w:p w:rsidR="001564F0" w:rsidRPr="00797E23" w:rsidRDefault="000F1304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F1304">
              <w:rPr>
                <w:rFonts w:cstheme="minorHAnsi"/>
                <w:sz w:val="17"/>
                <w:szCs w:val="17"/>
              </w:rPr>
              <w:t>A Beautiful Lie by Irfan Master</w:t>
            </w:r>
            <w:r w:rsidRPr="00797E23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268" w:type="dxa"/>
          </w:tcPr>
          <w:p w:rsidR="001564F0" w:rsidRPr="00797E23" w:rsidRDefault="00BB1230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The Emergency Zoo by Miriam </w:t>
            </w:r>
            <w:proofErr w:type="spellStart"/>
            <w:r>
              <w:rPr>
                <w:rFonts w:cstheme="minorHAnsi"/>
                <w:sz w:val="17"/>
                <w:szCs w:val="17"/>
              </w:rPr>
              <w:t>Halahmy</w:t>
            </w:r>
            <w:proofErr w:type="spellEnd"/>
            <w:r w:rsidR="001564F0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</w:tcPr>
          <w:p w:rsidR="001564F0" w:rsidRDefault="00C323B3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323B3">
              <w:rPr>
                <w:rFonts w:cstheme="minorHAnsi"/>
                <w:sz w:val="17"/>
                <w:szCs w:val="17"/>
              </w:rPr>
              <w:t>The Unforgotten Coat</w:t>
            </w:r>
          </w:p>
          <w:p w:rsidR="00C323B3" w:rsidRPr="00797E23" w:rsidRDefault="00C323B3" w:rsidP="001564F0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323B3">
              <w:rPr>
                <w:rFonts w:cstheme="minorHAnsi"/>
                <w:sz w:val="17"/>
                <w:szCs w:val="17"/>
              </w:rPr>
              <w:t>by Frank Cottrell Boyce</w:t>
            </w:r>
          </w:p>
        </w:tc>
        <w:tc>
          <w:tcPr>
            <w:tcW w:w="2268" w:type="dxa"/>
          </w:tcPr>
          <w:p w:rsidR="001564F0" w:rsidRPr="00386A5C" w:rsidRDefault="007E53FB" w:rsidP="007E53FB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Stormbreaker</w:t>
            </w:r>
            <w:proofErr w:type="spellEnd"/>
            <w:r>
              <w:rPr>
                <w:sz w:val="17"/>
                <w:szCs w:val="17"/>
              </w:rPr>
              <w:t xml:space="preserve"> by Anthony Horowitz </w:t>
            </w:r>
          </w:p>
        </w:tc>
      </w:tr>
      <w:tr w:rsidR="008E1DBA" w:rsidTr="005C0954">
        <w:tc>
          <w:tcPr>
            <w:tcW w:w="156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Class book</w:t>
            </w:r>
          </w:p>
        </w:tc>
        <w:tc>
          <w:tcPr>
            <w:tcW w:w="264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Clockwork or All Wound up by Philip Pullman</w:t>
            </w:r>
          </w:p>
        </w:tc>
        <w:tc>
          <w:tcPr>
            <w:tcW w:w="2551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rFonts w:cstheme="minorHAnsi"/>
                <w:sz w:val="17"/>
                <w:szCs w:val="17"/>
              </w:rPr>
              <w:t>Skellig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by David Almond </w:t>
            </w:r>
          </w:p>
        </w:tc>
        <w:tc>
          <w:tcPr>
            <w:tcW w:w="2410" w:type="dxa"/>
          </w:tcPr>
          <w:p w:rsidR="008E1DBA" w:rsidRPr="000F1304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0F1304">
              <w:rPr>
                <w:rFonts w:cstheme="minorHAnsi"/>
                <w:sz w:val="17"/>
                <w:szCs w:val="17"/>
              </w:rPr>
              <w:t>A Beautiful Lie by Irfan Master</w:t>
            </w: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The Emergency Zoo by Miriam </w:t>
            </w:r>
            <w:proofErr w:type="spellStart"/>
            <w:r>
              <w:rPr>
                <w:rFonts w:cstheme="minorHAnsi"/>
                <w:sz w:val="17"/>
                <w:szCs w:val="17"/>
              </w:rPr>
              <w:t>Halahmy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Wonder by </w:t>
            </w:r>
            <w:r w:rsidRPr="00E03567">
              <w:rPr>
                <w:rFonts w:cstheme="minorHAnsi"/>
                <w:color w:val="000000" w:themeColor="text1"/>
                <w:sz w:val="17"/>
                <w:szCs w:val="17"/>
                <w:shd w:val="clear" w:color="auto" w:fill="FFFFFF"/>
              </w:rPr>
              <w:t>Raquel J. Palacio</w:t>
            </w: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Stormbreaker</w:t>
            </w:r>
            <w:proofErr w:type="spellEnd"/>
            <w:r>
              <w:rPr>
                <w:sz w:val="17"/>
                <w:szCs w:val="17"/>
              </w:rPr>
              <w:t xml:space="preserve"> by Anthony Horowitz</w:t>
            </w:r>
          </w:p>
        </w:tc>
      </w:tr>
      <w:tr w:rsidR="008E1DBA" w:rsidTr="005C0954">
        <w:trPr>
          <w:trHeight w:val="115"/>
        </w:trPr>
        <w:tc>
          <w:tcPr>
            <w:tcW w:w="156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Maths</w:t>
            </w:r>
          </w:p>
        </w:tc>
        <w:tc>
          <w:tcPr>
            <w:tcW w:w="264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Place Value</w:t>
            </w:r>
            <w:r>
              <w:rPr>
                <w:rFonts w:cstheme="minorHAnsi"/>
                <w:sz w:val="17"/>
                <w:szCs w:val="17"/>
              </w:rPr>
              <w:br/>
              <w:t>Addition, Subtraction, Multiplication &amp; Division</w:t>
            </w:r>
          </w:p>
        </w:tc>
        <w:tc>
          <w:tcPr>
            <w:tcW w:w="2551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Decimals</w:t>
            </w:r>
            <w:r>
              <w:rPr>
                <w:rFonts w:cstheme="minorHAnsi"/>
                <w:sz w:val="17"/>
                <w:szCs w:val="17"/>
              </w:rPr>
              <w:br/>
              <w:t>Percentages</w:t>
            </w:r>
            <w:r>
              <w:rPr>
                <w:rFonts w:cstheme="minorHAnsi"/>
                <w:sz w:val="17"/>
                <w:szCs w:val="17"/>
              </w:rPr>
              <w:br/>
              <w:t>Algebra</w:t>
            </w:r>
          </w:p>
        </w:tc>
        <w:tc>
          <w:tcPr>
            <w:tcW w:w="241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Converting units</w:t>
            </w:r>
            <w:r>
              <w:rPr>
                <w:rFonts w:cstheme="minorHAnsi"/>
                <w:sz w:val="17"/>
                <w:szCs w:val="17"/>
              </w:rPr>
              <w:br/>
              <w:t>Perimeter, Area &amp; Volume</w:t>
            </w:r>
            <w:r>
              <w:rPr>
                <w:rFonts w:cstheme="minorHAnsi"/>
                <w:sz w:val="17"/>
                <w:szCs w:val="17"/>
              </w:rPr>
              <w:br/>
              <w:t>Ratio</w:t>
            </w:r>
            <w:r>
              <w:rPr>
                <w:rFonts w:cstheme="minorHAnsi"/>
                <w:sz w:val="17"/>
                <w:szCs w:val="17"/>
              </w:rPr>
              <w:br/>
              <w:t>Consolidation</w:t>
            </w: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Fractions</w:t>
            </w:r>
            <w:r>
              <w:rPr>
                <w:rFonts w:cstheme="minorHAnsi"/>
                <w:sz w:val="17"/>
                <w:szCs w:val="17"/>
              </w:rPr>
              <w:br/>
              <w:t>Position &amp; direction</w:t>
            </w:r>
            <w:r>
              <w:rPr>
                <w:rFonts w:cstheme="minorHAnsi"/>
                <w:sz w:val="17"/>
                <w:szCs w:val="17"/>
              </w:rPr>
              <w:br/>
              <w:t>Consolidation</w:t>
            </w:r>
          </w:p>
        </w:tc>
        <w:tc>
          <w:tcPr>
            <w:tcW w:w="212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Properties of shape</w:t>
            </w:r>
            <w:r>
              <w:rPr>
                <w:rFonts w:cstheme="minorHAnsi"/>
                <w:sz w:val="17"/>
                <w:szCs w:val="17"/>
              </w:rPr>
              <w:br/>
              <w:t>Problem solving</w:t>
            </w:r>
            <w:r>
              <w:rPr>
                <w:rFonts w:cstheme="minorHAnsi"/>
                <w:sz w:val="17"/>
                <w:szCs w:val="17"/>
              </w:rPr>
              <w:br/>
              <w:t>Statistics</w:t>
            </w: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Consolidation</w:t>
            </w:r>
            <w:r>
              <w:rPr>
                <w:rFonts w:cstheme="minorHAnsi"/>
                <w:sz w:val="17"/>
                <w:szCs w:val="17"/>
              </w:rPr>
              <w:br/>
              <w:t xml:space="preserve">Investigations </w:t>
            </w:r>
          </w:p>
        </w:tc>
      </w:tr>
      <w:tr w:rsidR="008E1DBA" w:rsidTr="005C0954">
        <w:trPr>
          <w:trHeight w:val="443"/>
        </w:trPr>
        <w:tc>
          <w:tcPr>
            <w:tcW w:w="156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Cross-curricular maths</w:t>
            </w:r>
          </w:p>
        </w:tc>
        <w:tc>
          <w:tcPr>
            <w:tcW w:w="264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Measuring heart rate &amp; presenting data.</w:t>
            </w:r>
          </w:p>
        </w:tc>
        <w:tc>
          <w:tcPr>
            <w:tcW w:w="2551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Reading coordinates as part of map work.</w:t>
            </w:r>
          </w:p>
        </w:tc>
        <w:tc>
          <w:tcPr>
            <w:tcW w:w="241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Data- different types of graphs to record statistics.</w:t>
            </w: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Time line- ordering events &amp; discussing impact.</w:t>
            </w:r>
          </w:p>
        </w:tc>
        <w:tc>
          <w:tcPr>
            <w:tcW w:w="212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Time &amp; measure for cooking.</w:t>
            </w:r>
          </w:p>
        </w:tc>
      </w:tr>
      <w:tr w:rsidR="008E1DBA" w:rsidTr="005C0954">
        <w:tc>
          <w:tcPr>
            <w:tcW w:w="156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lastRenderedPageBreak/>
              <w:t>Science</w:t>
            </w:r>
          </w:p>
        </w:tc>
        <w:tc>
          <w:tcPr>
            <w:tcW w:w="2646" w:type="dxa"/>
          </w:tcPr>
          <w:p w:rsidR="008E1DBA" w:rsidRPr="009417C3" w:rsidRDefault="008E1DBA" w:rsidP="008E1DBA">
            <w:pPr>
              <w:shd w:val="clear" w:color="auto" w:fill="FFFFFF"/>
              <w:spacing w:after="75"/>
              <w:jc w:val="center"/>
              <w:rPr>
                <w:rFonts w:cstheme="minorHAnsi"/>
                <w:sz w:val="17"/>
                <w:szCs w:val="17"/>
              </w:rPr>
            </w:pPr>
            <w:r w:rsidRPr="009417C3">
              <w:rPr>
                <w:rFonts w:cstheme="minorHAnsi"/>
                <w:b/>
                <w:sz w:val="17"/>
                <w:szCs w:val="17"/>
                <w:u w:val="single"/>
              </w:rPr>
              <w:t>Animals including humans</w:t>
            </w:r>
            <w:r w:rsidRPr="009417C3">
              <w:rPr>
                <w:rFonts w:cstheme="minorHAnsi"/>
                <w:b/>
                <w:sz w:val="17"/>
                <w:szCs w:val="17"/>
                <w:u w:val="single"/>
              </w:rPr>
              <w:br/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I</w:t>
            </w:r>
            <w:r w:rsidRPr="009417C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dentify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9417C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name the main parts of the human circulatory system,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9417C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describe the functions of the heart, blood vessels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9417C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blood</w:t>
            </w:r>
            <w:r>
              <w:rPr>
                <w:rFonts w:cstheme="minorHAnsi"/>
                <w:sz w:val="17"/>
                <w:szCs w:val="17"/>
              </w:rPr>
              <w:t>.</w:t>
            </w:r>
            <w:r>
              <w:rPr>
                <w:rFonts w:cstheme="minorHAnsi"/>
                <w:sz w:val="17"/>
                <w:szCs w:val="17"/>
              </w:rPr>
              <w:br/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R</w:t>
            </w:r>
            <w:r w:rsidRPr="009417C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ecognise the impact of diet, exercise, drugs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9417C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lifestyle on the way their bodies function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D</w:t>
            </w:r>
            <w:r w:rsidRPr="009417C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escribe the ways in which nutrients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9417C3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water are transported within animals, including humans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2551" w:type="dxa"/>
          </w:tcPr>
          <w:p w:rsidR="008E1DBA" w:rsidRPr="00FB68F0" w:rsidRDefault="008E1DBA" w:rsidP="008E1DBA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FB68F0">
              <w:rPr>
                <w:rFonts w:cstheme="minorHAnsi"/>
                <w:b/>
                <w:sz w:val="17"/>
                <w:szCs w:val="17"/>
                <w:u w:val="single"/>
              </w:rPr>
              <w:t>Electricity</w:t>
            </w:r>
            <w:r>
              <w:rPr>
                <w:rFonts w:cstheme="minorHAnsi"/>
                <w:sz w:val="17"/>
                <w:szCs w:val="17"/>
              </w:rPr>
              <w:br/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A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ssociate the brightness of a lamp or the volume of a buzzer with the number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voltage of cells used in the circuit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C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ompare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give reasons for variations in how components function, including the brightness of bulbs, the loudness of buzzers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the on/off position of switches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U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se recognised symbols when representing a simple circuit in a diagram</w:t>
            </w:r>
          </w:p>
          <w:p w:rsidR="008E1DBA" w:rsidRPr="00FB68F0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:rsidR="008E1DBA" w:rsidRDefault="008E1DBA" w:rsidP="008E1DBA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FB68F0">
              <w:rPr>
                <w:rFonts w:cstheme="minorHAnsi"/>
                <w:b/>
                <w:sz w:val="17"/>
                <w:szCs w:val="17"/>
                <w:u w:val="single"/>
              </w:rPr>
              <w:t>Light</w:t>
            </w:r>
            <w:r>
              <w:rPr>
                <w:rFonts w:cstheme="minorHAnsi"/>
                <w:sz w:val="17"/>
                <w:szCs w:val="17"/>
              </w:rPr>
              <w:br/>
              <w:t>R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ecognise that light appears to travel in straight lines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U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se the idea that light travels in straight lines to explain that objects are seen because they give out or reflect light into the</w:t>
            </w:r>
          </w:p>
          <w:p w:rsidR="008E1DBA" w:rsidRPr="003E23FF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proofErr w:type="gramStart"/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eye</w:t>
            </w:r>
            <w:proofErr w:type="gramEnd"/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</w:r>
          </w:p>
        </w:tc>
        <w:tc>
          <w:tcPr>
            <w:tcW w:w="2268" w:type="dxa"/>
          </w:tcPr>
          <w:p w:rsidR="008E1DBA" w:rsidRDefault="008E1DBA" w:rsidP="008E1DBA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FB68F0">
              <w:rPr>
                <w:rFonts w:cstheme="minorHAnsi"/>
                <w:b/>
                <w:sz w:val="17"/>
                <w:szCs w:val="17"/>
                <w:u w:val="single"/>
              </w:rPr>
              <w:t>Light</w:t>
            </w:r>
            <w:r>
              <w:rPr>
                <w:rFonts w:cstheme="minorHAnsi"/>
                <w:b/>
                <w:sz w:val="17"/>
                <w:szCs w:val="17"/>
                <w:u w:val="single"/>
              </w:rPr>
              <w:t xml:space="preserve"> (b)</w:t>
            </w:r>
          </w:p>
          <w:p w:rsidR="008E1DBA" w:rsidRPr="00FB68F0" w:rsidRDefault="008E1DBA" w:rsidP="008E1DBA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E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xplain that we see things because light travels from light sources to our eyes or from light sources to objects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 then to our eyes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U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se the idea that light travels in straight lines to explain why shadows have the same shape as the objects that cast them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</w:p>
          <w:p w:rsidR="008E1DBA" w:rsidRPr="00FB68F0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:rsidR="008E1DBA" w:rsidRPr="00FB68F0" w:rsidRDefault="008E1DBA" w:rsidP="008E1DBA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FB68F0">
              <w:rPr>
                <w:rFonts w:eastAsia="Times New Roman" w:cstheme="minorHAnsi"/>
                <w:b/>
                <w:color w:val="0B0C0C"/>
                <w:sz w:val="17"/>
                <w:szCs w:val="17"/>
                <w:u w:val="single"/>
                <w:lang w:eastAsia="en-GB"/>
              </w:rPr>
              <w:t>Evolution &amp; inheritance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R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ecognise that living things have changed over time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that fossils provide information about living things that inhabited the Earth millions of years ago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R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ecognise that living things produce offspring of the same kind, but normally offspring vary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are not identical to their parents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I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dentify how animals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plants are adapted to suit their environment in different ways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that adaptation may lead to evolution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2268" w:type="dxa"/>
          </w:tcPr>
          <w:p w:rsidR="008E1DBA" w:rsidRDefault="008E1DBA" w:rsidP="008E1DBA">
            <w:pPr>
              <w:jc w:val="center"/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</w:pPr>
            <w:r w:rsidRPr="00FB68F0">
              <w:rPr>
                <w:rFonts w:cstheme="minorHAnsi"/>
                <w:b/>
                <w:sz w:val="17"/>
                <w:szCs w:val="17"/>
                <w:u w:val="single"/>
              </w:rPr>
              <w:t>Living things &amp; their habitats</w:t>
            </w:r>
            <w:r>
              <w:rPr>
                <w:rFonts w:cstheme="minorHAnsi"/>
                <w:sz w:val="17"/>
                <w:szCs w:val="17"/>
              </w:rPr>
              <w:br/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D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escribe how living things are classified into broad groups according to common observable characteristics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based on similarities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differences, including micro-organisms, plants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 animals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br/>
              <w:t>G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ive reasons for classifying plants 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&amp;</w:t>
            </w:r>
            <w:r w:rsidRPr="00FB68F0"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 xml:space="preserve"> animals based on specific characteristics</w:t>
            </w:r>
            <w:r>
              <w:rPr>
                <w:rFonts w:eastAsia="Times New Roman" w:cstheme="minorHAnsi"/>
                <w:color w:val="0B0C0C"/>
                <w:sz w:val="17"/>
                <w:szCs w:val="17"/>
                <w:lang w:eastAsia="en-GB"/>
              </w:rPr>
              <w:t>.</w:t>
            </w:r>
          </w:p>
          <w:p w:rsidR="008E1DBA" w:rsidRPr="00FB68F0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8E1DBA" w:rsidTr="005C0954">
        <w:tc>
          <w:tcPr>
            <w:tcW w:w="156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Geography</w:t>
            </w:r>
          </w:p>
        </w:tc>
        <w:tc>
          <w:tcPr>
            <w:tcW w:w="2646" w:type="dxa"/>
          </w:tcPr>
          <w:p w:rsidR="008E1DBA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D2D0F">
              <w:rPr>
                <w:rFonts w:cstheme="minorHAnsi"/>
                <w:b/>
                <w:sz w:val="17"/>
                <w:szCs w:val="17"/>
              </w:rPr>
              <w:t xml:space="preserve">Locational knowledge </w:t>
            </w:r>
            <w:r>
              <w:rPr>
                <w:rFonts w:cstheme="minorHAnsi"/>
                <w:b/>
                <w:sz w:val="17"/>
                <w:szCs w:val="17"/>
              </w:rPr>
              <w:t>&amp;</w:t>
            </w:r>
            <w:r w:rsidRPr="004D2D0F">
              <w:rPr>
                <w:rFonts w:cstheme="minorHAnsi"/>
                <w:b/>
                <w:sz w:val="17"/>
                <w:szCs w:val="17"/>
              </w:rPr>
              <w:t xml:space="preserve"> place knowledge</w:t>
            </w:r>
            <w:r>
              <w:rPr>
                <w:rFonts w:cstheme="minorHAnsi"/>
                <w:sz w:val="17"/>
                <w:szCs w:val="17"/>
              </w:rPr>
              <w:t>.</w:t>
            </w:r>
          </w:p>
          <w:p w:rsidR="008E1DBA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Compare Mexico with the England including climate, population and landscapes. Identify the climates of The Tropic of Cancer. </w:t>
            </w:r>
            <w:r w:rsidRPr="00F32C15">
              <w:rPr>
                <w:rFonts w:cstheme="minorHAnsi"/>
                <w:sz w:val="17"/>
                <w:szCs w:val="17"/>
              </w:rPr>
              <w:t>Identify the position of the equator</w:t>
            </w:r>
          </w:p>
          <w:p w:rsidR="008E1DBA" w:rsidRPr="007833BB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833BB">
              <w:rPr>
                <w:rFonts w:cstheme="minorHAnsi"/>
                <w:b/>
                <w:sz w:val="17"/>
                <w:szCs w:val="17"/>
              </w:rPr>
              <w:t>Place Knowledge</w:t>
            </w:r>
          </w:p>
          <w:p w:rsidR="008E1DBA" w:rsidRDefault="008E1DBA" w:rsidP="008E1DBA">
            <w:pPr>
              <w:jc w:val="center"/>
              <w:rPr>
                <w:sz w:val="17"/>
                <w:szCs w:val="17"/>
              </w:rPr>
            </w:pPr>
            <w:r w:rsidRPr="007833BB">
              <w:rPr>
                <w:sz w:val="17"/>
                <w:szCs w:val="17"/>
              </w:rPr>
              <w:t>Understand geographical similarities and differences through the study of human and physical geography of a region of the UK and a region within South America</w:t>
            </w:r>
            <w:r>
              <w:rPr>
                <w:sz w:val="17"/>
                <w:szCs w:val="17"/>
              </w:rPr>
              <w:t>.</w:t>
            </w:r>
          </w:p>
          <w:p w:rsidR="008E1DBA" w:rsidRDefault="008E1DBA" w:rsidP="008E1DBA">
            <w:pPr>
              <w:jc w:val="center"/>
              <w:rPr>
                <w:rFonts w:cstheme="minorHAnsi"/>
                <w:b/>
                <w:color w:val="000000" w:themeColor="text1"/>
                <w:sz w:val="17"/>
                <w:szCs w:val="17"/>
              </w:rPr>
            </w:pPr>
            <w:r w:rsidRPr="00070B03">
              <w:rPr>
                <w:rFonts w:cstheme="minorHAnsi"/>
                <w:b/>
                <w:color w:val="000000" w:themeColor="text1"/>
                <w:sz w:val="17"/>
                <w:szCs w:val="17"/>
              </w:rPr>
              <w:t>Human &amp; Physical Geography</w:t>
            </w:r>
          </w:p>
          <w:p w:rsidR="008E1DBA" w:rsidRPr="007833BB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6E321B">
              <w:rPr>
                <w:sz w:val="17"/>
                <w:szCs w:val="17"/>
              </w:rPr>
              <w:t>Describe and understand key aspects of physical geography, including: climate zones, rivers, mountains, and other landscapes</w:t>
            </w:r>
            <w:r w:rsidRPr="00626D97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8E1DBA" w:rsidRPr="00F16786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F16786">
              <w:rPr>
                <w:rFonts w:cstheme="minorHAnsi"/>
                <w:b/>
                <w:sz w:val="17"/>
                <w:szCs w:val="17"/>
              </w:rPr>
              <w:t>Locational knowledge</w:t>
            </w:r>
          </w:p>
          <w:p w:rsidR="008E1DBA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Name and locate counties and cities of the United Kingdom some countries and capital cities of Europe.</w:t>
            </w:r>
          </w:p>
          <w:p w:rsidR="008E1DBA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</w:p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Use fieldwork to observe, measure, record and present the human and physical features using sketch maps as a method (Y6 big walk to Ilkley Moor)</w:t>
            </w:r>
          </w:p>
        </w:tc>
        <w:tc>
          <w:tcPr>
            <w:tcW w:w="2410" w:type="dxa"/>
          </w:tcPr>
          <w:p w:rsidR="008E1DBA" w:rsidRPr="00070B03" w:rsidRDefault="008E1DBA" w:rsidP="008E1DBA">
            <w:pPr>
              <w:jc w:val="center"/>
              <w:rPr>
                <w:rFonts w:cstheme="minorHAnsi"/>
                <w:b/>
                <w:color w:val="000000" w:themeColor="text1"/>
                <w:sz w:val="17"/>
                <w:szCs w:val="17"/>
              </w:rPr>
            </w:pPr>
            <w:r w:rsidRPr="00070B03">
              <w:rPr>
                <w:rFonts w:cstheme="minorHAnsi"/>
                <w:b/>
                <w:color w:val="000000" w:themeColor="text1"/>
                <w:sz w:val="17"/>
                <w:szCs w:val="17"/>
              </w:rPr>
              <w:t xml:space="preserve">Human &amp; Physical Geography </w:t>
            </w:r>
          </w:p>
          <w:p w:rsidR="008E1DBA" w:rsidRDefault="008E1DBA" w:rsidP="008E1DBA">
            <w:pPr>
              <w:jc w:val="center"/>
              <w:rPr>
                <w:sz w:val="17"/>
                <w:szCs w:val="17"/>
              </w:rPr>
            </w:pPr>
            <w:r w:rsidRPr="00AC066B">
              <w:rPr>
                <w:sz w:val="17"/>
                <w:szCs w:val="17"/>
              </w:rPr>
              <w:t>Describe and understand h</w:t>
            </w:r>
            <w:r w:rsidRPr="00AC066B">
              <w:rPr>
                <w:rFonts w:eastAsia="Times New Roman" w:cstheme="minorHAnsi"/>
                <w:color w:val="000000" w:themeColor="text1"/>
                <w:sz w:val="17"/>
                <w:szCs w:val="17"/>
                <w:lang w:eastAsia="en-GB"/>
              </w:rPr>
              <w:t>uman geography, including: types of settlement and land use, economic activity including trade links, and the distribution of natural resources including energy, food, minerals and water</w:t>
            </w:r>
            <w:r w:rsidRPr="00AC066B">
              <w:rPr>
                <w:sz w:val="17"/>
                <w:szCs w:val="17"/>
              </w:rPr>
              <w:t xml:space="preserve"> discussing key areas of the British coast lines that s</w:t>
            </w:r>
            <w:bookmarkStart w:id="0" w:name="_GoBack"/>
            <w:bookmarkEnd w:id="0"/>
            <w:r w:rsidRPr="00AC066B">
              <w:rPr>
                <w:sz w:val="17"/>
                <w:szCs w:val="17"/>
              </w:rPr>
              <w:t>upport economic trade.</w:t>
            </w:r>
          </w:p>
          <w:p w:rsidR="008E1DBA" w:rsidRPr="006E321B" w:rsidRDefault="008E1DBA" w:rsidP="008E1DBA">
            <w:pPr>
              <w:jc w:val="center"/>
              <w:rPr>
                <w:rFonts w:eastAsia="Times New Roman" w:cstheme="minorHAnsi"/>
                <w:color w:val="000000" w:themeColor="text1"/>
                <w:sz w:val="17"/>
                <w:szCs w:val="17"/>
                <w:lang w:eastAsia="en-GB"/>
              </w:rPr>
            </w:pPr>
            <w:r w:rsidRPr="006E321B">
              <w:rPr>
                <w:sz w:val="17"/>
                <w:szCs w:val="17"/>
              </w:rPr>
              <w:t>Describe and understand key aspects of the water cycle.</w:t>
            </w:r>
          </w:p>
          <w:p w:rsidR="008E1DBA" w:rsidRDefault="008E1DBA" w:rsidP="008E1DBA">
            <w:pPr>
              <w:shd w:val="clear" w:color="auto" w:fill="FFFFFF"/>
              <w:spacing w:after="75"/>
              <w:jc w:val="center"/>
              <w:rPr>
                <w:rFonts w:cstheme="minorHAnsi"/>
                <w:sz w:val="17"/>
                <w:szCs w:val="17"/>
              </w:rPr>
            </w:pPr>
            <w:r w:rsidRPr="006E321B">
              <w:rPr>
                <w:rFonts w:eastAsia="Times New Roman" w:cstheme="minorHAnsi"/>
                <w:b/>
                <w:color w:val="000000" w:themeColor="text1"/>
                <w:sz w:val="17"/>
                <w:szCs w:val="17"/>
                <w:lang w:eastAsia="en-GB"/>
              </w:rPr>
              <w:t>Geographical skills &amp; fieldwork</w:t>
            </w:r>
            <w:r>
              <w:rPr>
                <w:rFonts w:eastAsia="Times New Roman" w:cstheme="minorHAnsi"/>
                <w:color w:val="000000" w:themeColor="text1"/>
                <w:sz w:val="17"/>
                <w:szCs w:val="17"/>
                <w:lang w:eastAsia="en-GB"/>
              </w:rPr>
              <w:br/>
            </w:r>
            <w:r w:rsidRPr="00AC066B">
              <w:rPr>
                <w:sz w:val="17"/>
                <w:szCs w:val="17"/>
              </w:rPr>
              <w:t>Use ordnance survey maps to identify a range of physical and human features which surround the coastal landscape.</w:t>
            </w:r>
            <w:r>
              <w:rPr>
                <w:sz w:val="17"/>
                <w:szCs w:val="17"/>
              </w:rPr>
              <w:br/>
            </w:r>
            <w:r w:rsidRPr="00283622">
              <w:rPr>
                <w:b/>
                <w:sz w:val="17"/>
                <w:szCs w:val="17"/>
              </w:rPr>
              <w:t>Locational Knowledge</w:t>
            </w:r>
            <w:r>
              <w:rPr>
                <w:b/>
                <w:sz w:val="17"/>
                <w:szCs w:val="17"/>
              </w:rPr>
              <w:br/>
            </w:r>
            <w:r w:rsidRPr="00283622">
              <w:rPr>
                <w:rFonts w:cstheme="minorHAnsi"/>
                <w:sz w:val="17"/>
                <w:szCs w:val="17"/>
              </w:rPr>
              <w:t xml:space="preserve">Name and locate UK geographical regions and their identifying human and physical </w:t>
            </w:r>
            <w:r w:rsidRPr="00283622">
              <w:rPr>
                <w:rFonts w:cstheme="minorHAnsi"/>
                <w:sz w:val="17"/>
                <w:szCs w:val="17"/>
              </w:rPr>
              <w:lastRenderedPageBreak/>
              <w:t>characteristics, key topographical features (including coasts), and land-use patterns; and understand how some of these aspects have changed over time.</w:t>
            </w:r>
          </w:p>
          <w:p w:rsidR="008E1DBA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Geographical skills &amp; fieldwork</w:t>
            </w:r>
          </w:p>
          <w:p w:rsidR="008E1DBA" w:rsidRPr="00221367" w:rsidRDefault="008E1DBA" w:rsidP="008E1DBA">
            <w:pPr>
              <w:shd w:val="clear" w:color="auto" w:fill="FFFFFF"/>
              <w:spacing w:after="75"/>
              <w:jc w:val="center"/>
              <w:rPr>
                <w:rFonts w:eastAsia="Times New Roman" w:cstheme="minorHAnsi"/>
                <w:b/>
                <w:color w:val="000000" w:themeColor="text1"/>
                <w:sz w:val="17"/>
                <w:szCs w:val="17"/>
                <w:lang w:eastAsia="en-GB"/>
              </w:rPr>
            </w:pPr>
            <w:r w:rsidRPr="00221367">
              <w:rPr>
                <w:sz w:val="17"/>
                <w:szCs w:val="17"/>
              </w:rPr>
              <w:t>Use Ordnance survey maps</w:t>
            </w:r>
          </w:p>
        </w:tc>
        <w:tc>
          <w:tcPr>
            <w:tcW w:w="2268" w:type="dxa"/>
          </w:tcPr>
          <w:p w:rsidR="008E1DBA" w:rsidRDefault="008E1DBA" w:rsidP="008E1DBA">
            <w:pPr>
              <w:jc w:val="center"/>
              <w:rPr>
                <w:sz w:val="17"/>
                <w:szCs w:val="17"/>
              </w:rPr>
            </w:pPr>
            <w:r w:rsidRPr="004C289A">
              <w:rPr>
                <w:rFonts w:cstheme="minorHAnsi"/>
                <w:b/>
                <w:sz w:val="17"/>
                <w:szCs w:val="17"/>
              </w:rPr>
              <w:lastRenderedPageBreak/>
              <w:t>Locational knowledge</w:t>
            </w:r>
            <w:r w:rsidRPr="004C289A">
              <w:rPr>
                <w:rFonts w:cstheme="minorHAnsi"/>
                <w:b/>
                <w:sz w:val="17"/>
                <w:szCs w:val="17"/>
              </w:rPr>
              <w:br/>
            </w:r>
            <w:r w:rsidRPr="00AC066B">
              <w:rPr>
                <w:sz w:val="17"/>
                <w:szCs w:val="17"/>
              </w:rPr>
              <w:t>Locate the world’s countries, using maps to focus on Europe (including the location of Russia), concentrating on their environmental regions, key physical and human characteristics, countries, and major cities</w:t>
            </w:r>
            <w:r>
              <w:rPr>
                <w:sz w:val="17"/>
                <w:szCs w:val="17"/>
              </w:rPr>
              <w:t xml:space="preserve"> – link to allies and axis</w:t>
            </w:r>
          </w:p>
          <w:p w:rsidR="008E1DBA" w:rsidRPr="00AC066B" w:rsidRDefault="008E1DBA" w:rsidP="008E1DB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Human &amp; Physical geography</w:t>
            </w:r>
          </w:p>
          <w:p w:rsidR="008E1DBA" w:rsidRPr="00AC066B" w:rsidRDefault="008E1DBA" w:rsidP="008E1DBA">
            <w:pPr>
              <w:jc w:val="center"/>
              <w:rPr>
                <w:sz w:val="17"/>
                <w:szCs w:val="17"/>
              </w:rPr>
            </w:pPr>
            <w:r w:rsidRPr="00AC066B">
              <w:rPr>
                <w:sz w:val="17"/>
                <w:szCs w:val="17"/>
              </w:rPr>
              <w:t>Describe and understand key aspects of human geography, such as economic activity including trade links, and the distribution of natural resources including energy, food, minerals and water during WW2.</w:t>
            </w:r>
          </w:p>
          <w:p w:rsidR="008E1DBA" w:rsidRPr="004C289A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.</w:t>
            </w:r>
          </w:p>
        </w:tc>
        <w:tc>
          <w:tcPr>
            <w:tcW w:w="2126" w:type="dxa"/>
          </w:tcPr>
          <w:p w:rsidR="008E1DBA" w:rsidRPr="00FF337A" w:rsidRDefault="008E1DBA" w:rsidP="008E1DBA">
            <w:pPr>
              <w:jc w:val="center"/>
              <w:rPr>
                <w:rFonts w:cstheme="minorHAnsi"/>
              </w:rPr>
            </w:pPr>
            <w:r w:rsidRPr="00AC066B">
              <w:rPr>
                <w:rFonts w:eastAsia="Times New Roman" w:cstheme="minorHAnsi"/>
                <w:b/>
                <w:color w:val="000000" w:themeColor="text1"/>
                <w:sz w:val="17"/>
                <w:szCs w:val="17"/>
                <w:lang w:eastAsia="en-GB"/>
              </w:rPr>
              <w:t>Geographical skills &amp; fieldwork</w:t>
            </w:r>
          </w:p>
          <w:p w:rsidR="008E1DBA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Use a range of maps, globes &amp; atlases to describe the features of a place.</w:t>
            </w:r>
          </w:p>
          <w:p w:rsidR="008E1DBA" w:rsidRPr="00070B03" w:rsidRDefault="008E1DBA" w:rsidP="008E1DBA">
            <w:pPr>
              <w:jc w:val="center"/>
              <w:rPr>
                <w:rFonts w:cstheme="minorHAnsi"/>
                <w:b/>
                <w:color w:val="000000" w:themeColor="text1"/>
                <w:sz w:val="17"/>
                <w:szCs w:val="17"/>
              </w:rPr>
            </w:pPr>
            <w:r w:rsidRPr="00070B03">
              <w:rPr>
                <w:rFonts w:cstheme="minorHAnsi"/>
                <w:b/>
                <w:color w:val="000000" w:themeColor="text1"/>
                <w:sz w:val="17"/>
                <w:szCs w:val="17"/>
              </w:rPr>
              <w:t xml:space="preserve">Human &amp; Physical Geography </w:t>
            </w:r>
          </w:p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6E321B">
              <w:rPr>
                <w:sz w:val="17"/>
                <w:szCs w:val="17"/>
              </w:rPr>
              <w:t>Describe and understand key aspects of physic</w:t>
            </w:r>
            <w:r>
              <w:rPr>
                <w:sz w:val="17"/>
                <w:szCs w:val="17"/>
              </w:rPr>
              <w:t xml:space="preserve">al geography, including: biomes, </w:t>
            </w:r>
            <w:r w:rsidRPr="006E321B">
              <w:rPr>
                <w:sz w:val="17"/>
                <w:szCs w:val="17"/>
              </w:rPr>
              <w:t>vegetation belts</w:t>
            </w:r>
            <w:r>
              <w:rPr>
                <w:sz w:val="17"/>
                <w:szCs w:val="17"/>
              </w:rPr>
              <w:t xml:space="preserve"> and climate zone linked</w:t>
            </w:r>
            <w:r w:rsidRPr="006E321B">
              <w:rPr>
                <w:sz w:val="17"/>
                <w:szCs w:val="17"/>
              </w:rPr>
              <w:t xml:space="preserve"> to Galapagos islands</w:t>
            </w:r>
            <w:r w:rsidRPr="00626D97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E1DBA" w:rsidRPr="00C54BF5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C54BF5">
              <w:rPr>
                <w:rFonts w:cstheme="minorHAnsi"/>
                <w:b/>
                <w:sz w:val="17"/>
                <w:szCs w:val="17"/>
              </w:rPr>
              <w:t>Locational knowledge &amp; human &amp; physical geography</w:t>
            </w:r>
          </w:p>
          <w:p w:rsidR="008E1DBA" w:rsidRPr="00C54BF5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54BF5">
              <w:rPr>
                <w:rFonts w:cstheme="minorHAnsi"/>
                <w:sz w:val="17"/>
                <w:szCs w:val="17"/>
              </w:rPr>
              <w:t>Identify the position and significance of the Arctic and Antarctic Circle, of latitude, longitude, the Prime/Greenwich Meridian and time zones.</w:t>
            </w:r>
          </w:p>
          <w:p w:rsidR="008E1DBA" w:rsidRPr="00C54BF5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54BF5">
              <w:rPr>
                <w:sz w:val="17"/>
                <w:szCs w:val="17"/>
              </w:rPr>
              <w:t>Describe and understand key aspects of physical geography, including: climate zones, biomes and vegetation belts</w:t>
            </w:r>
            <w:proofErr w:type="gramStart"/>
            <w:r w:rsidRPr="00C54BF5">
              <w:rPr>
                <w:sz w:val="17"/>
                <w:szCs w:val="17"/>
              </w:rPr>
              <w:t>.</w:t>
            </w:r>
            <w:r w:rsidRPr="00C54BF5">
              <w:rPr>
                <w:rFonts w:cstheme="minorHAnsi"/>
                <w:sz w:val="17"/>
                <w:szCs w:val="17"/>
              </w:rPr>
              <w:t>.</w:t>
            </w:r>
            <w:proofErr w:type="gramEnd"/>
          </w:p>
          <w:p w:rsidR="008E1DBA" w:rsidRPr="00C54BF5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54BF5">
              <w:rPr>
                <w:rFonts w:eastAsia="Times New Roman" w:cstheme="minorHAnsi"/>
                <w:b/>
                <w:color w:val="000000" w:themeColor="text1"/>
                <w:sz w:val="17"/>
                <w:szCs w:val="17"/>
                <w:lang w:eastAsia="en-GB"/>
              </w:rPr>
              <w:t>Geographical skills &amp; fieldwork</w:t>
            </w:r>
          </w:p>
          <w:p w:rsidR="008E1DBA" w:rsidRPr="00C54BF5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54BF5">
              <w:rPr>
                <w:rFonts w:cstheme="minorHAnsi"/>
                <w:sz w:val="17"/>
                <w:szCs w:val="17"/>
              </w:rPr>
              <w:t xml:space="preserve">Use a range of maps, globes &amp; atlases to describe the features of a place. </w:t>
            </w:r>
          </w:p>
          <w:p w:rsidR="00C54BF5" w:rsidRPr="00C54BF5" w:rsidRDefault="00C54BF5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54BF5">
              <w:rPr>
                <w:rFonts w:cstheme="minorHAnsi"/>
                <w:sz w:val="17"/>
                <w:szCs w:val="17"/>
              </w:rPr>
              <w:t>Orienteering skills linked to using eight points on a compass.</w:t>
            </w:r>
          </w:p>
        </w:tc>
      </w:tr>
      <w:tr w:rsidR="008E1DBA" w:rsidTr="005C0954">
        <w:tc>
          <w:tcPr>
            <w:tcW w:w="156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History</w:t>
            </w:r>
          </w:p>
        </w:tc>
        <w:tc>
          <w:tcPr>
            <w:tcW w:w="2646" w:type="dxa"/>
          </w:tcPr>
          <w:p w:rsidR="008E1DBA" w:rsidRPr="00AD4118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AD4118">
              <w:rPr>
                <w:rFonts w:cstheme="minorHAnsi"/>
                <w:sz w:val="17"/>
                <w:szCs w:val="17"/>
              </w:rPr>
              <w:t xml:space="preserve">Ancient Maya Civilisation. </w:t>
            </w:r>
            <w:r>
              <w:rPr>
                <w:rFonts w:cstheme="minorHAnsi"/>
                <w:sz w:val="17"/>
                <w:szCs w:val="17"/>
              </w:rPr>
              <w:t>C</w:t>
            </w:r>
            <w:r w:rsidRPr="00AD4118">
              <w:rPr>
                <w:rFonts w:cstheme="minorHAnsi"/>
                <w:sz w:val="17"/>
                <w:szCs w:val="17"/>
              </w:rPr>
              <w:t xml:space="preserve">ompare ancient beliefs with those of today, explore </w:t>
            </w:r>
            <w:r>
              <w:rPr>
                <w:rFonts w:cstheme="minorHAnsi"/>
                <w:sz w:val="17"/>
                <w:szCs w:val="17"/>
              </w:rPr>
              <w:t>&amp;</w:t>
            </w:r>
            <w:r w:rsidRPr="00AD4118">
              <w:rPr>
                <w:rFonts w:cstheme="minorHAnsi"/>
                <w:sz w:val="17"/>
                <w:szCs w:val="17"/>
              </w:rPr>
              <w:t xml:space="preserve"> discover what life was like of a Mayan </w:t>
            </w:r>
            <w:r>
              <w:rPr>
                <w:rFonts w:cstheme="minorHAnsi"/>
                <w:sz w:val="17"/>
                <w:szCs w:val="17"/>
              </w:rPr>
              <w:t>&amp;</w:t>
            </w:r>
            <w:r w:rsidRPr="00AD4118">
              <w:rPr>
                <w:rFonts w:cstheme="minorHAnsi"/>
                <w:sz w:val="17"/>
                <w:szCs w:val="17"/>
              </w:rPr>
              <w:t xml:space="preserve"> learn about the significant historical buildings </w:t>
            </w:r>
            <w:r>
              <w:rPr>
                <w:rFonts w:cstheme="minorHAnsi"/>
                <w:sz w:val="17"/>
                <w:szCs w:val="17"/>
              </w:rPr>
              <w:t>&amp;</w:t>
            </w:r>
            <w:r w:rsidRPr="00AD4118">
              <w:rPr>
                <w:rFonts w:cstheme="minorHAnsi"/>
                <w:sz w:val="17"/>
                <w:szCs w:val="17"/>
              </w:rPr>
              <w:t xml:space="preserve"> sculptures of these times.</w:t>
            </w:r>
          </w:p>
        </w:tc>
        <w:tc>
          <w:tcPr>
            <w:tcW w:w="2551" w:type="dxa"/>
          </w:tcPr>
          <w:p w:rsidR="008E1DBA" w:rsidRPr="00C81BE1" w:rsidRDefault="008E1DBA" w:rsidP="008E1DBA">
            <w:pPr>
              <w:jc w:val="center"/>
              <w:rPr>
                <w:sz w:val="17"/>
                <w:szCs w:val="17"/>
              </w:rPr>
            </w:pPr>
            <w:r w:rsidRPr="00C81BE1">
              <w:rPr>
                <w:sz w:val="17"/>
                <w:szCs w:val="17"/>
              </w:rPr>
              <w:t>Identify how people’s lives have shaped this nation (Shakespeare and Queen Elizabeth I).</w:t>
            </w:r>
          </w:p>
          <w:p w:rsidR="008E1DBA" w:rsidRPr="00C81BE1" w:rsidRDefault="008E1DBA" w:rsidP="008E1DBA">
            <w:pPr>
              <w:jc w:val="center"/>
              <w:rPr>
                <w:sz w:val="17"/>
                <w:szCs w:val="17"/>
              </w:rPr>
            </w:pPr>
            <w:r w:rsidRPr="00C81BE1">
              <w:rPr>
                <w:sz w:val="17"/>
                <w:szCs w:val="17"/>
              </w:rPr>
              <w:t>Study an aspect of British history that extends pupils’ chronological knowledge beyond 1066 by identifying the changing power of monarchs.</w:t>
            </w:r>
            <w:r w:rsidRPr="00C81BE1">
              <w:rPr>
                <w:sz w:val="17"/>
                <w:szCs w:val="17"/>
              </w:rPr>
              <w:br/>
              <w:t>Recognise The Golden Age as a significant turning point in British history.</w:t>
            </w:r>
          </w:p>
          <w:p w:rsidR="008E1DBA" w:rsidRPr="00C81BE1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C81BE1">
              <w:rPr>
                <w:sz w:val="17"/>
                <w:szCs w:val="17"/>
              </w:rPr>
              <w:t>Use range of sources of information to gain historical perspective.</w:t>
            </w:r>
          </w:p>
        </w:tc>
        <w:tc>
          <w:tcPr>
            <w:tcW w:w="2410" w:type="dxa"/>
          </w:tcPr>
          <w:p w:rsidR="008E1DBA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How have coastlines changed? Why have they changed?</w:t>
            </w:r>
          </w:p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Historical events such as 2011 tsunami.</w:t>
            </w: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Recognise a significant turning point in Britain- WWII.</w:t>
            </w:r>
          </w:p>
        </w:tc>
        <w:tc>
          <w:tcPr>
            <w:tcW w:w="212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E1DBA" w:rsidRPr="00D24030" w:rsidRDefault="008E1DBA" w:rsidP="008E1DB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24030">
              <w:rPr>
                <w:rFonts w:cstheme="minorHAnsi"/>
                <w:sz w:val="18"/>
                <w:szCs w:val="18"/>
              </w:rPr>
              <w:t>Study an aspect of British history that extends pupils’ chronological knowledge beyond 1066: explorers of the 19</w:t>
            </w:r>
            <w:r w:rsidRPr="00D24030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D24030">
              <w:rPr>
                <w:rFonts w:cstheme="minorHAnsi"/>
                <w:sz w:val="18"/>
                <w:szCs w:val="18"/>
              </w:rPr>
              <w:t xml:space="preserve"> century. </w:t>
            </w:r>
          </w:p>
        </w:tc>
      </w:tr>
      <w:tr w:rsidR="008E1DBA" w:rsidTr="005C0954">
        <w:tc>
          <w:tcPr>
            <w:tcW w:w="156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Art</w:t>
            </w:r>
          </w:p>
        </w:tc>
        <w:tc>
          <w:tcPr>
            <w:tcW w:w="264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551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Coastal sketches- look at Claude Monet</w:t>
            </w:r>
          </w:p>
        </w:tc>
        <w:tc>
          <w:tcPr>
            <w:tcW w:w="2268" w:type="dxa"/>
          </w:tcPr>
          <w:p w:rsidR="008E1DBA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4C289A">
              <w:rPr>
                <w:rFonts w:cstheme="minorHAnsi"/>
                <w:b/>
                <w:sz w:val="17"/>
                <w:szCs w:val="17"/>
              </w:rPr>
              <w:t>Henry Moore</w:t>
            </w:r>
            <w:r>
              <w:rPr>
                <w:rFonts w:cstheme="minorHAnsi"/>
                <w:sz w:val="17"/>
                <w:szCs w:val="17"/>
              </w:rPr>
              <w:t xml:space="preserve"> study- use charcoal &amp; sketching.</w:t>
            </w:r>
          </w:p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Propaganda posters.</w:t>
            </w:r>
          </w:p>
        </w:tc>
        <w:tc>
          <w:tcPr>
            <w:tcW w:w="212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8E1DBA" w:rsidTr="005C0954">
        <w:tc>
          <w:tcPr>
            <w:tcW w:w="156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D &amp; T</w:t>
            </w:r>
          </w:p>
        </w:tc>
        <w:tc>
          <w:tcPr>
            <w:tcW w:w="2646" w:type="dxa"/>
          </w:tcPr>
          <w:p w:rsidR="008E1DBA" w:rsidRPr="00AD4118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AD4118">
              <w:rPr>
                <w:sz w:val="17"/>
                <w:szCs w:val="17"/>
              </w:rPr>
              <w:t>Mexican ’Day of the Dead’/’</w:t>
            </w:r>
            <w:proofErr w:type="spellStart"/>
            <w:r w:rsidRPr="00AD4118">
              <w:rPr>
                <w:sz w:val="17"/>
                <w:szCs w:val="17"/>
              </w:rPr>
              <w:t>Dia</w:t>
            </w:r>
            <w:proofErr w:type="spellEnd"/>
            <w:r w:rsidRPr="00AD4118">
              <w:rPr>
                <w:sz w:val="17"/>
                <w:szCs w:val="17"/>
              </w:rPr>
              <w:t xml:space="preserve"> de </w:t>
            </w:r>
            <w:proofErr w:type="spellStart"/>
            <w:r w:rsidRPr="00AD4118">
              <w:rPr>
                <w:sz w:val="17"/>
                <w:szCs w:val="17"/>
              </w:rPr>
              <w:t>los</w:t>
            </w:r>
            <w:proofErr w:type="spellEnd"/>
            <w:r w:rsidRPr="00AD4118">
              <w:rPr>
                <w:sz w:val="17"/>
                <w:szCs w:val="17"/>
              </w:rPr>
              <w:t xml:space="preserve"> </w:t>
            </w:r>
            <w:proofErr w:type="spellStart"/>
            <w:r w:rsidRPr="00AD4118">
              <w:rPr>
                <w:sz w:val="17"/>
                <w:szCs w:val="17"/>
              </w:rPr>
              <w:t>Muertos</w:t>
            </w:r>
            <w:proofErr w:type="spellEnd"/>
            <w:r w:rsidRPr="00AD4118">
              <w:rPr>
                <w:sz w:val="17"/>
                <w:szCs w:val="17"/>
              </w:rPr>
              <w:t xml:space="preserve">’. Design, make </w:t>
            </w:r>
            <w:r>
              <w:rPr>
                <w:sz w:val="17"/>
                <w:szCs w:val="17"/>
              </w:rPr>
              <w:t>&amp; evaluate a 3D skull.</w:t>
            </w:r>
          </w:p>
        </w:tc>
        <w:tc>
          <w:tcPr>
            <w:tcW w:w="2551" w:type="dxa"/>
          </w:tcPr>
          <w:p w:rsidR="008E1DBA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Replica model of The Globe Theatre</w:t>
            </w:r>
          </w:p>
          <w:p w:rsidR="008E1DBA" w:rsidRPr="00797E23" w:rsidRDefault="008E1DBA" w:rsidP="008E1DB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12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Fossil making.</w:t>
            </w: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Research, design and make an energy bar that is high in energy. </w:t>
            </w:r>
          </w:p>
        </w:tc>
      </w:tr>
      <w:tr w:rsidR="008E1DBA" w:rsidTr="005C0954">
        <w:trPr>
          <w:trHeight w:val="64"/>
        </w:trPr>
        <w:tc>
          <w:tcPr>
            <w:tcW w:w="156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Computing</w:t>
            </w:r>
          </w:p>
        </w:tc>
        <w:tc>
          <w:tcPr>
            <w:tcW w:w="2646" w:type="dxa"/>
          </w:tcPr>
          <w:p w:rsidR="008E1DBA" w:rsidRPr="003D5B6B" w:rsidRDefault="008E1DBA" w:rsidP="008E1DBA">
            <w:pPr>
              <w:jc w:val="center"/>
              <w:rPr>
                <w:sz w:val="17"/>
                <w:szCs w:val="17"/>
              </w:rPr>
            </w:pPr>
            <w:r w:rsidRPr="003D5B6B">
              <w:rPr>
                <w:sz w:val="17"/>
                <w:szCs w:val="17"/>
              </w:rPr>
              <w:t>Coding and e-safety</w:t>
            </w:r>
          </w:p>
        </w:tc>
        <w:tc>
          <w:tcPr>
            <w:tcW w:w="2551" w:type="dxa"/>
          </w:tcPr>
          <w:p w:rsidR="008E1DBA" w:rsidRPr="003D5B6B" w:rsidRDefault="008E1DBA" w:rsidP="008E1DBA">
            <w:pPr>
              <w:jc w:val="center"/>
              <w:rPr>
                <w:sz w:val="17"/>
                <w:szCs w:val="17"/>
              </w:rPr>
            </w:pPr>
            <w:r w:rsidRPr="003D5B6B">
              <w:rPr>
                <w:sz w:val="17"/>
                <w:szCs w:val="17"/>
              </w:rPr>
              <w:t>Spreadsheets and e-safety</w:t>
            </w:r>
          </w:p>
        </w:tc>
        <w:tc>
          <w:tcPr>
            <w:tcW w:w="2410" w:type="dxa"/>
          </w:tcPr>
          <w:p w:rsidR="008E1DBA" w:rsidRPr="003D5B6B" w:rsidRDefault="008E1DBA" w:rsidP="008E1DBA">
            <w:pPr>
              <w:jc w:val="center"/>
              <w:rPr>
                <w:sz w:val="17"/>
                <w:szCs w:val="17"/>
              </w:rPr>
            </w:pPr>
            <w:r w:rsidRPr="003D5B6B">
              <w:rPr>
                <w:sz w:val="17"/>
                <w:szCs w:val="17"/>
              </w:rPr>
              <w:t>Blogging and e-safety</w:t>
            </w:r>
          </w:p>
        </w:tc>
        <w:tc>
          <w:tcPr>
            <w:tcW w:w="2268" w:type="dxa"/>
          </w:tcPr>
          <w:p w:rsidR="008E1DBA" w:rsidRPr="003D5B6B" w:rsidRDefault="008E1DBA" w:rsidP="008E1DBA">
            <w:pPr>
              <w:jc w:val="center"/>
              <w:rPr>
                <w:sz w:val="17"/>
                <w:szCs w:val="17"/>
              </w:rPr>
            </w:pPr>
            <w:r w:rsidRPr="003D5B6B">
              <w:rPr>
                <w:sz w:val="17"/>
                <w:szCs w:val="17"/>
              </w:rPr>
              <w:t>Text adventures and e-safety</w:t>
            </w:r>
          </w:p>
        </w:tc>
        <w:tc>
          <w:tcPr>
            <w:tcW w:w="2126" w:type="dxa"/>
          </w:tcPr>
          <w:p w:rsidR="008E1DBA" w:rsidRPr="003D5B6B" w:rsidRDefault="008E1DBA" w:rsidP="008E1DBA">
            <w:pPr>
              <w:jc w:val="center"/>
              <w:rPr>
                <w:sz w:val="17"/>
                <w:szCs w:val="17"/>
              </w:rPr>
            </w:pPr>
            <w:r w:rsidRPr="003D5B6B">
              <w:rPr>
                <w:sz w:val="17"/>
                <w:szCs w:val="17"/>
              </w:rPr>
              <w:t>Networks and e-safety</w:t>
            </w:r>
          </w:p>
        </w:tc>
        <w:tc>
          <w:tcPr>
            <w:tcW w:w="2268" w:type="dxa"/>
          </w:tcPr>
          <w:p w:rsidR="008E1DBA" w:rsidRPr="003D5B6B" w:rsidRDefault="008E1DBA" w:rsidP="008E1DB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Quizzing</w:t>
            </w:r>
            <w:r w:rsidRPr="003D5B6B">
              <w:rPr>
                <w:sz w:val="17"/>
                <w:szCs w:val="17"/>
              </w:rPr>
              <w:t xml:space="preserve"> and e-safety</w:t>
            </w:r>
          </w:p>
        </w:tc>
      </w:tr>
      <w:tr w:rsidR="008E1DBA" w:rsidTr="005C0954">
        <w:tc>
          <w:tcPr>
            <w:tcW w:w="156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P.E</w:t>
            </w:r>
          </w:p>
        </w:tc>
        <w:tc>
          <w:tcPr>
            <w:tcW w:w="264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Y</w:t>
            </w:r>
            <w:r>
              <w:rPr>
                <w:rFonts w:cstheme="minorHAnsi"/>
                <w:sz w:val="17"/>
                <w:szCs w:val="17"/>
              </w:rPr>
              <w:t>6</w:t>
            </w:r>
            <w:r w:rsidRPr="00797E23">
              <w:rPr>
                <w:rFonts w:cstheme="minorHAnsi"/>
                <w:sz w:val="17"/>
                <w:szCs w:val="17"/>
              </w:rPr>
              <w:t xml:space="preserve"> P.E scheme</w:t>
            </w:r>
            <w:r>
              <w:rPr>
                <w:rFonts w:cstheme="minorHAnsi"/>
                <w:sz w:val="17"/>
                <w:szCs w:val="17"/>
              </w:rPr>
              <w:t xml:space="preserve"> but with a link to Mexican dances &amp; festivals.</w:t>
            </w:r>
          </w:p>
        </w:tc>
        <w:tc>
          <w:tcPr>
            <w:tcW w:w="2551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Y</w:t>
            </w:r>
            <w:r>
              <w:rPr>
                <w:rFonts w:cstheme="minorHAnsi"/>
                <w:sz w:val="17"/>
                <w:szCs w:val="17"/>
              </w:rPr>
              <w:t>6</w:t>
            </w:r>
            <w:r w:rsidRPr="00797E23">
              <w:rPr>
                <w:rFonts w:cstheme="minorHAnsi"/>
                <w:sz w:val="17"/>
                <w:szCs w:val="17"/>
              </w:rPr>
              <w:t xml:space="preserve"> P.E scheme</w:t>
            </w:r>
          </w:p>
        </w:tc>
        <w:tc>
          <w:tcPr>
            <w:tcW w:w="241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Y</w:t>
            </w:r>
            <w:r>
              <w:rPr>
                <w:rFonts w:cstheme="minorHAnsi"/>
                <w:sz w:val="17"/>
                <w:szCs w:val="17"/>
              </w:rPr>
              <w:t>6</w:t>
            </w:r>
            <w:r w:rsidRPr="00797E23">
              <w:rPr>
                <w:rFonts w:cstheme="minorHAnsi"/>
                <w:sz w:val="17"/>
                <w:szCs w:val="17"/>
              </w:rPr>
              <w:t xml:space="preserve"> P.E scheme</w:t>
            </w: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Y</w:t>
            </w:r>
            <w:r>
              <w:rPr>
                <w:rFonts w:cstheme="minorHAnsi"/>
                <w:sz w:val="17"/>
                <w:szCs w:val="17"/>
              </w:rPr>
              <w:t>6</w:t>
            </w:r>
            <w:r w:rsidRPr="00797E23">
              <w:rPr>
                <w:rFonts w:cstheme="minorHAnsi"/>
                <w:sz w:val="17"/>
                <w:szCs w:val="17"/>
              </w:rPr>
              <w:t xml:space="preserve"> P.E scheme </w:t>
            </w:r>
          </w:p>
        </w:tc>
        <w:tc>
          <w:tcPr>
            <w:tcW w:w="212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Y</w:t>
            </w:r>
            <w:r>
              <w:rPr>
                <w:rFonts w:cstheme="minorHAnsi"/>
                <w:sz w:val="17"/>
                <w:szCs w:val="17"/>
              </w:rPr>
              <w:t>6</w:t>
            </w:r>
            <w:r w:rsidRPr="00797E23">
              <w:rPr>
                <w:rFonts w:cstheme="minorHAnsi"/>
                <w:sz w:val="17"/>
                <w:szCs w:val="17"/>
              </w:rPr>
              <w:t xml:space="preserve"> P.E scheme</w:t>
            </w: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97E23">
              <w:rPr>
                <w:rFonts w:cstheme="minorHAnsi"/>
                <w:sz w:val="17"/>
                <w:szCs w:val="17"/>
              </w:rPr>
              <w:t>Y</w:t>
            </w:r>
            <w:r>
              <w:rPr>
                <w:rFonts w:cstheme="minorHAnsi"/>
                <w:sz w:val="17"/>
                <w:szCs w:val="17"/>
              </w:rPr>
              <w:t>6</w:t>
            </w:r>
            <w:r w:rsidRPr="00797E23">
              <w:rPr>
                <w:rFonts w:cstheme="minorHAnsi"/>
                <w:sz w:val="17"/>
                <w:szCs w:val="17"/>
              </w:rPr>
              <w:t xml:space="preserve"> P.E scheme</w:t>
            </w:r>
          </w:p>
        </w:tc>
      </w:tr>
      <w:tr w:rsidR="008E1DBA" w:rsidTr="005C0954">
        <w:tc>
          <w:tcPr>
            <w:tcW w:w="156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797E23">
              <w:rPr>
                <w:rFonts w:cstheme="minorHAnsi"/>
                <w:b/>
                <w:sz w:val="17"/>
                <w:szCs w:val="17"/>
              </w:rPr>
              <w:t>Music</w:t>
            </w:r>
          </w:p>
        </w:tc>
        <w:tc>
          <w:tcPr>
            <w:tcW w:w="2646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66529">
              <w:rPr>
                <w:rFonts w:cstheme="minorHAnsi"/>
                <w:b/>
                <w:sz w:val="17"/>
                <w:szCs w:val="17"/>
              </w:rPr>
              <w:t>Pop/</w:t>
            </w:r>
            <w:proofErr w:type="spellStart"/>
            <w:r w:rsidRPr="00166529">
              <w:rPr>
                <w:rFonts w:cstheme="minorHAnsi"/>
                <w:b/>
                <w:sz w:val="17"/>
                <w:szCs w:val="17"/>
              </w:rPr>
              <w:t>motown</w:t>
            </w:r>
            <w:proofErr w:type="spellEnd"/>
            <w:r>
              <w:rPr>
                <w:rFonts w:cstheme="minorHAnsi"/>
                <w:sz w:val="17"/>
                <w:szCs w:val="17"/>
              </w:rPr>
              <w:t xml:space="preserve">- Listen and appraise, play instruments, improvise and perform. </w:t>
            </w:r>
          </w:p>
        </w:tc>
        <w:tc>
          <w:tcPr>
            <w:tcW w:w="2551" w:type="dxa"/>
          </w:tcPr>
          <w:p w:rsidR="008E1DBA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66529">
              <w:rPr>
                <w:b/>
                <w:sz w:val="17"/>
                <w:szCs w:val="17"/>
              </w:rPr>
              <w:t>Jazz part 2</w:t>
            </w:r>
            <w:r>
              <w:rPr>
                <w:sz w:val="17"/>
                <w:szCs w:val="17"/>
              </w:rPr>
              <w:t xml:space="preserve"> - </w:t>
            </w:r>
            <w:r>
              <w:rPr>
                <w:rFonts w:cstheme="minorHAnsi"/>
                <w:sz w:val="17"/>
                <w:szCs w:val="17"/>
              </w:rPr>
              <w:t xml:space="preserve">Listen and appraise, play instruments, improvise and perform. </w:t>
            </w:r>
          </w:p>
          <w:p w:rsidR="008E1DBA" w:rsidRPr="00532AD7" w:rsidRDefault="008E1DBA" w:rsidP="008E1DB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410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66529">
              <w:rPr>
                <w:rFonts w:cstheme="minorHAnsi"/>
                <w:b/>
                <w:sz w:val="17"/>
                <w:szCs w:val="17"/>
              </w:rPr>
              <w:t>Western classical music, Gospel, Bhangra</w:t>
            </w:r>
            <w:r>
              <w:rPr>
                <w:rFonts w:cstheme="minorHAnsi"/>
                <w:sz w:val="17"/>
                <w:szCs w:val="17"/>
              </w:rPr>
              <w:t xml:space="preserve"> - Listen and appraise, perform and play instruments reading notations.</w:t>
            </w:r>
          </w:p>
        </w:tc>
        <w:tc>
          <w:tcPr>
            <w:tcW w:w="2268" w:type="dxa"/>
          </w:tcPr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66529">
              <w:rPr>
                <w:rFonts w:cstheme="minorHAnsi"/>
                <w:b/>
                <w:i/>
                <w:sz w:val="17"/>
                <w:szCs w:val="17"/>
              </w:rPr>
              <w:t>Focus TBC</w:t>
            </w:r>
            <w:r>
              <w:rPr>
                <w:rFonts w:cstheme="minorHAnsi"/>
                <w:sz w:val="17"/>
                <w:szCs w:val="17"/>
              </w:rPr>
              <w:t xml:space="preserve"> - Singing, composing, playing instruments and playing as part of an ensemble. </w:t>
            </w:r>
          </w:p>
        </w:tc>
        <w:tc>
          <w:tcPr>
            <w:tcW w:w="2126" w:type="dxa"/>
          </w:tcPr>
          <w:p w:rsidR="008E1DBA" w:rsidRPr="00166529" w:rsidRDefault="008E1DBA" w:rsidP="008E1DBA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 w:rsidRPr="00166529">
              <w:rPr>
                <w:rFonts w:cstheme="minorHAnsi"/>
                <w:b/>
                <w:sz w:val="17"/>
                <w:szCs w:val="17"/>
              </w:rPr>
              <w:t xml:space="preserve">The music of Carole King- </w:t>
            </w:r>
          </w:p>
          <w:p w:rsidR="008E1DBA" w:rsidRPr="00797E23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Singing, composing, playing instruments and playing as part of an ensemble.</w:t>
            </w:r>
          </w:p>
        </w:tc>
        <w:tc>
          <w:tcPr>
            <w:tcW w:w="2268" w:type="dxa"/>
          </w:tcPr>
          <w:p w:rsidR="008E1DBA" w:rsidRPr="00532AD7" w:rsidRDefault="008E1DBA" w:rsidP="008E1DB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32AD7">
              <w:rPr>
                <w:rFonts w:cstheme="minorHAnsi"/>
                <w:color w:val="303638"/>
                <w:sz w:val="17"/>
                <w:szCs w:val="17"/>
                <w:shd w:val="clear" w:color="auto" w:fill="FFFFFF"/>
              </w:rPr>
              <w:t>Focus on revisiting songs and musical activities, a context for the History of Music and the beginnings of the Language of Music.</w:t>
            </w:r>
          </w:p>
        </w:tc>
      </w:tr>
    </w:tbl>
    <w:p w:rsidR="003E23FF" w:rsidRDefault="003E23FF"/>
    <w:sectPr w:rsidR="003E23FF" w:rsidSect="0067558B">
      <w:headerReference w:type="default" r:id="rId14"/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F3" w:rsidRDefault="00EB41F3" w:rsidP="00870857">
      <w:pPr>
        <w:spacing w:after="0" w:line="240" w:lineRule="auto"/>
      </w:pPr>
      <w:r>
        <w:separator/>
      </w:r>
    </w:p>
  </w:endnote>
  <w:endnote w:type="continuationSeparator" w:id="0">
    <w:p w:rsidR="00EB41F3" w:rsidRDefault="00EB41F3" w:rsidP="0087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25" w:rsidRDefault="00562425" w:rsidP="00562425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             </w:t>
    </w:r>
    <w:r>
      <w:rPr>
        <w:rFonts w:cstheme="minorHAnsi"/>
      </w:rPr>
      <w:t>©</w:t>
    </w:r>
    <w:r>
      <w:t xml:space="preserve"> Trinity MAT 2019</w:t>
    </w:r>
  </w:p>
  <w:p w:rsidR="00562425" w:rsidRDefault="00562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F3" w:rsidRDefault="00EB41F3" w:rsidP="00870857">
      <w:pPr>
        <w:spacing w:after="0" w:line="240" w:lineRule="auto"/>
      </w:pPr>
      <w:r>
        <w:separator/>
      </w:r>
    </w:p>
  </w:footnote>
  <w:footnote w:type="continuationSeparator" w:id="0">
    <w:p w:rsidR="00EB41F3" w:rsidRDefault="00EB41F3" w:rsidP="0087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857" w:rsidRDefault="0087085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ACEBE8" wp14:editId="11E31181">
          <wp:simplePos x="0" y="0"/>
          <wp:positionH relativeFrom="column">
            <wp:posOffset>8810625</wp:posOffset>
          </wp:positionH>
          <wp:positionV relativeFrom="paragraph">
            <wp:posOffset>-163830</wp:posOffset>
          </wp:positionV>
          <wp:extent cx="447675" cy="466725"/>
          <wp:effectExtent l="0" t="0" r="9525" b="9525"/>
          <wp:wrapTight wrapText="bothSides">
            <wp:wrapPolygon edited="0">
              <wp:start x="0" y="0"/>
              <wp:lineTo x="0" y="21159"/>
              <wp:lineTo x="21140" y="21159"/>
              <wp:lineTo x="2114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_LOGO-ONWHIT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338" r="87996"/>
                  <a:stretch/>
                </pic:blipFill>
                <pic:spPr bwMode="auto">
                  <a:xfrm>
                    <a:off x="0" y="0"/>
                    <a:ext cx="44767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Year </w:t>
    </w:r>
    <w:r w:rsidR="00B71CFA">
      <w:t>6</w:t>
    </w:r>
    <w:r w:rsidR="00A04710">
      <w:t xml:space="preserve"> LTP</w:t>
    </w:r>
  </w:p>
  <w:p w:rsidR="00870857" w:rsidRDefault="00870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7742"/>
    <w:multiLevelType w:val="multilevel"/>
    <w:tmpl w:val="E870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23D8F"/>
    <w:multiLevelType w:val="multilevel"/>
    <w:tmpl w:val="90DC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912326"/>
    <w:multiLevelType w:val="multilevel"/>
    <w:tmpl w:val="5294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707564"/>
    <w:multiLevelType w:val="multilevel"/>
    <w:tmpl w:val="80BC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B31B56"/>
    <w:multiLevelType w:val="multilevel"/>
    <w:tmpl w:val="D094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927E7E"/>
    <w:multiLevelType w:val="multilevel"/>
    <w:tmpl w:val="F84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DC1724"/>
    <w:multiLevelType w:val="multilevel"/>
    <w:tmpl w:val="CFF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C3669A"/>
    <w:multiLevelType w:val="hybridMultilevel"/>
    <w:tmpl w:val="FE165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22C30"/>
    <w:multiLevelType w:val="multilevel"/>
    <w:tmpl w:val="F812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DA27A9"/>
    <w:multiLevelType w:val="multilevel"/>
    <w:tmpl w:val="5566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82C4C"/>
    <w:multiLevelType w:val="multilevel"/>
    <w:tmpl w:val="2B28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3B3BAD"/>
    <w:multiLevelType w:val="multilevel"/>
    <w:tmpl w:val="1F2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8B"/>
    <w:rsid w:val="00000C63"/>
    <w:rsid w:val="00035982"/>
    <w:rsid w:val="0005081D"/>
    <w:rsid w:val="00060A9D"/>
    <w:rsid w:val="00070B03"/>
    <w:rsid w:val="000939CA"/>
    <w:rsid w:val="000B402F"/>
    <w:rsid w:val="000C5152"/>
    <w:rsid w:val="000D5AB6"/>
    <w:rsid w:val="000D75BA"/>
    <w:rsid w:val="000E15D9"/>
    <w:rsid w:val="000E2F81"/>
    <w:rsid w:val="000E78F9"/>
    <w:rsid w:val="000F1304"/>
    <w:rsid w:val="000F44A0"/>
    <w:rsid w:val="0010370D"/>
    <w:rsid w:val="00113CB3"/>
    <w:rsid w:val="00121BE6"/>
    <w:rsid w:val="001228D1"/>
    <w:rsid w:val="001273F5"/>
    <w:rsid w:val="00132B88"/>
    <w:rsid w:val="001400B0"/>
    <w:rsid w:val="00142391"/>
    <w:rsid w:val="001564F0"/>
    <w:rsid w:val="00166529"/>
    <w:rsid w:val="00193290"/>
    <w:rsid w:val="001A0221"/>
    <w:rsid w:val="001A4D21"/>
    <w:rsid w:val="001C08AA"/>
    <w:rsid w:val="0020033B"/>
    <w:rsid w:val="00204CD4"/>
    <w:rsid w:val="00221367"/>
    <w:rsid w:val="002336A0"/>
    <w:rsid w:val="00240ED7"/>
    <w:rsid w:val="00262781"/>
    <w:rsid w:val="00263F12"/>
    <w:rsid w:val="00264FB0"/>
    <w:rsid w:val="00283622"/>
    <w:rsid w:val="00293BB5"/>
    <w:rsid w:val="002A70A1"/>
    <w:rsid w:val="002B232F"/>
    <w:rsid w:val="002C32B4"/>
    <w:rsid w:val="002D7886"/>
    <w:rsid w:val="002F2EBB"/>
    <w:rsid w:val="002F6084"/>
    <w:rsid w:val="00316458"/>
    <w:rsid w:val="00316600"/>
    <w:rsid w:val="00316A16"/>
    <w:rsid w:val="00321B3D"/>
    <w:rsid w:val="00331910"/>
    <w:rsid w:val="0033652A"/>
    <w:rsid w:val="00353E60"/>
    <w:rsid w:val="00386A5C"/>
    <w:rsid w:val="003908E6"/>
    <w:rsid w:val="003D1906"/>
    <w:rsid w:val="003D5B6B"/>
    <w:rsid w:val="003E0350"/>
    <w:rsid w:val="003E23FF"/>
    <w:rsid w:val="00456BC3"/>
    <w:rsid w:val="00471816"/>
    <w:rsid w:val="004724D8"/>
    <w:rsid w:val="004977B1"/>
    <w:rsid w:val="004A1621"/>
    <w:rsid w:val="004C289A"/>
    <w:rsid w:val="004C349F"/>
    <w:rsid w:val="004D2D0F"/>
    <w:rsid w:val="004F61FC"/>
    <w:rsid w:val="00532AD7"/>
    <w:rsid w:val="00554B90"/>
    <w:rsid w:val="00557F4C"/>
    <w:rsid w:val="00562425"/>
    <w:rsid w:val="005644D7"/>
    <w:rsid w:val="005868E2"/>
    <w:rsid w:val="005872B7"/>
    <w:rsid w:val="005C0954"/>
    <w:rsid w:val="00604512"/>
    <w:rsid w:val="0060563A"/>
    <w:rsid w:val="00610518"/>
    <w:rsid w:val="00610971"/>
    <w:rsid w:val="00615260"/>
    <w:rsid w:val="0061731A"/>
    <w:rsid w:val="006275F8"/>
    <w:rsid w:val="00631B38"/>
    <w:rsid w:val="0066403B"/>
    <w:rsid w:val="00670C72"/>
    <w:rsid w:val="0067166F"/>
    <w:rsid w:val="0067558B"/>
    <w:rsid w:val="00690F06"/>
    <w:rsid w:val="006A64A0"/>
    <w:rsid w:val="006B3CD2"/>
    <w:rsid w:val="006B4A97"/>
    <w:rsid w:val="006C1433"/>
    <w:rsid w:val="006C4D5C"/>
    <w:rsid w:val="006C6648"/>
    <w:rsid w:val="006E321B"/>
    <w:rsid w:val="007012D4"/>
    <w:rsid w:val="0071261C"/>
    <w:rsid w:val="00727E28"/>
    <w:rsid w:val="0074528F"/>
    <w:rsid w:val="00746C22"/>
    <w:rsid w:val="007529E0"/>
    <w:rsid w:val="007705C4"/>
    <w:rsid w:val="00776260"/>
    <w:rsid w:val="007833BB"/>
    <w:rsid w:val="00797148"/>
    <w:rsid w:val="00797E23"/>
    <w:rsid w:val="007A543A"/>
    <w:rsid w:val="007D2B9C"/>
    <w:rsid w:val="007D5028"/>
    <w:rsid w:val="007D542A"/>
    <w:rsid w:val="007E53FB"/>
    <w:rsid w:val="007E7C40"/>
    <w:rsid w:val="007F3A35"/>
    <w:rsid w:val="00824D8A"/>
    <w:rsid w:val="00845932"/>
    <w:rsid w:val="0086091A"/>
    <w:rsid w:val="00866E1A"/>
    <w:rsid w:val="00867972"/>
    <w:rsid w:val="00870857"/>
    <w:rsid w:val="008830DE"/>
    <w:rsid w:val="008B3694"/>
    <w:rsid w:val="008D1D1F"/>
    <w:rsid w:val="008D562F"/>
    <w:rsid w:val="008E1DBA"/>
    <w:rsid w:val="008E27E6"/>
    <w:rsid w:val="00904B83"/>
    <w:rsid w:val="009376E3"/>
    <w:rsid w:val="009417C3"/>
    <w:rsid w:val="00942B44"/>
    <w:rsid w:val="009444CF"/>
    <w:rsid w:val="00955BF7"/>
    <w:rsid w:val="00972407"/>
    <w:rsid w:val="009725D5"/>
    <w:rsid w:val="009745A3"/>
    <w:rsid w:val="009762D5"/>
    <w:rsid w:val="009A148A"/>
    <w:rsid w:val="009A40F1"/>
    <w:rsid w:val="009A623C"/>
    <w:rsid w:val="009C6B45"/>
    <w:rsid w:val="009D30A0"/>
    <w:rsid w:val="009E31F6"/>
    <w:rsid w:val="009F1A79"/>
    <w:rsid w:val="009F3716"/>
    <w:rsid w:val="00A03CC0"/>
    <w:rsid w:val="00A04710"/>
    <w:rsid w:val="00A04AAE"/>
    <w:rsid w:val="00A07325"/>
    <w:rsid w:val="00A4159D"/>
    <w:rsid w:val="00A41C9D"/>
    <w:rsid w:val="00A701D1"/>
    <w:rsid w:val="00A70D05"/>
    <w:rsid w:val="00A70F1C"/>
    <w:rsid w:val="00A80A6D"/>
    <w:rsid w:val="00A82DAF"/>
    <w:rsid w:val="00AB0AAC"/>
    <w:rsid w:val="00AC066B"/>
    <w:rsid w:val="00AC13AA"/>
    <w:rsid w:val="00AC2894"/>
    <w:rsid w:val="00AC7779"/>
    <w:rsid w:val="00AC7D2C"/>
    <w:rsid w:val="00AD4118"/>
    <w:rsid w:val="00AD4346"/>
    <w:rsid w:val="00B01AA0"/>
    <w:rsid w:val="00B076E8"/>
    <w:rsid w:val="00B14AC4"/>
    <w:rsid w:val="00B47E55"/>
    <w:rsid w:val="00B5484E"/>
    <w:rsid w:val="00B60623"/>
    <w:rsid w:val="00B71CFA"/>
    <w:rsid w:val="00B725B2"/>
    <w:rsid w:val="00B83EA5"/>
    <w:rsid w:val="00B9349C"/>
    <w:rsid w:val="00BB1230"/>
    <w:rsid w:val="00BC2861"/>
    <w:rsid w:val="00BC7FCD"/>
    <w:rsid w:val="00BD56BA"/>
    <w:rsid w:val="00BF2EB6"/>
    <w:rsid w:val="00C323B3"/>
    <w:rsid w:val="00C329AF"/>
    <w:rsid w:val="00C54BF5"/>
    <w:rsid w:val="00C81BE1"/>
    <w:rsid w:val="00C822F0"/>
    <w:rsid w:val="00C86D49"/>
    <w:rsid w:val="00C92F1B"/>
    <w:rsid w:val="00C952AE"/>
    <w:rsid w:val="00CC4A4D"/>
    <w:rsid w:val="00CD2758"/>
    <w:rsid w:val="00CD4438"/>
    <w:rsid w:val="00CE2012"/>
    <w:rsid w:val="00CF71EF"/>
    <w:rsid w:val="00D02405"/>
    <w:rsid w:val="00D17061"/>
    <w:rsid w:val="00D24030"/>
    <w:rsid w:val="00D6173F"/>
    <w:rsid w:val="00D633CE"/>
    <w:rsid w:val="00D7657C"/>
    <w:rsid w:val="00D840F6"/>
    <w:rsid w:val="00DA2048"/>
    <w:rsid w:val="00DA3174"/>
    <w:rsid w:val="00DA6428"/>
    <w:rsid w:val="00DC2881"/>
    <w:rsid w:val="00DC5D30"/>
    <w:rsid w:val="00DD2E7E"/>
    <w:rsid w:val="00DE1A6F"/>
    <w:rsid w:val="00DF1570"/>
    <w:rsid w:val="00E03567"/>
    <w:rsid w:val="00E44CC1"/>
    <w:rsid w:val="00E56122"/>
    <w:rsid w:val="00E6484D"/>
    <w:rsid w:val="00E75668"/>
    <w:rsid w:val="00E80DBC"/>
    <w:rsid w:val="00EB41F3"/>
    <w:rsid w:val="00EB76AE"/>
    <w:rsid w:val="00EE015C"/>
    <w:rsid w:val="00EE2D6D"/>
    <w:rsid w:val="00EE3C06"/>
    <w:rsid w:val="00F002FB"/>
    <w:rsid w:val="00F16786"/>
    <w:rsid w:val="00F174A0"/>
    <w:rsid w:val="00F243E5"/>
    <w:rsid w:val="00F32C15"/>
    <w:rsid w:val="00F45B88"/>
    <w:rsid w:val="00F55670"/>
    <w:rsid w:val="00F851D0"/>
    <w:rsid w:val="00FB68F0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C99FC"/>
  <w15:chartTrackingRefBased/>
  <w15:docId w15:val="{E9B429AE-CC25-46C7-B633-A90CC78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3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57"/>
  </w:style>
  <w:style w:type="paragraph" w:styleId="Footer">
    <w:name w:val="footer"/>
    <w:basedOn w:val="Normal"/>
    <w:link w:val="FooterChar"/>
    <w:uiPriority w:val="99"/>
    <w:unhideWhenUsed/>
    <w:rsid w:val="00870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57"/>
  </w:style>
  <w:style w:type="character" w:customStyle="1" w:styleId="Heading1Char">
    <w:name w:val="Heading 1 Char"/>
    <w:basedOn w:val="DefaultParagraphFont"/>
    <w:link w:val="Heading1"/>
    <w:uiPriority w:val="9"/>
    <w:rsid w:val="0010370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10370D"/>
  </w:style>
  <w:style w:type="paragraph" w:customStyle="1" w:styleId="Default">
    <w:name w:val="Default"/>
    <w:rsid w:val="00AC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30"/>
    <w:rPr>
      <w:rFonts w:ascii="Segoe UI" w:hAnsi="Segoe UI" w:cs="Segoe UI"/>
      <w:sz w:val="18"/>
      <w:szCs w:val="18"/>
    </w:rPr>
  </w:style>
  <w:style w:type="character" w:customStyle="1" w:styleId="a-size-medium">
    <w:name w:val="a-size-medium"/>
    <w:basedOn w:val="DefaultParagraphFont"/>
    <w:rsid w:val="00F174A0"/>
  </w:style>
  <w:style w:type="character" w:customStyle="1" w:styleId="a-declarative">
    <w:name w:val="a-declarative"/>
    <w:basedOn w:val="DefaultParagraphFont"/>
    <w:rsid w:val="00F174A0"/>
  </w:style>
  <w:style w:type="character" w:styleId="Hyperlink">
    <w:name w:val="Hyperlink"/>
    <w:basedOn w:val="DefaultParagraphFont"/>
    <w:uiPriority w:val="99"/>
    <w:semiHidden/>
    <w:unhideWhenUsed/>
    <w:rsid w:val="00F17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8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64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784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412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A70A-0799-4B50-A7D7-A92152B2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Akroydon Primary Academy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Jenny Lewis</cp:lastModifiedBy>
  <cp:revision>48</cp:revision>
  <cp:lastPrinted>2019-10-09T14:17:00Z</cp:lastPrinted>
  <dcterms:created xsi:type="dcterms:W3CDTF">2019-07-17T13:27:00Z</dcterms:created>
  <dcterms:modified xsi:type="dcterms:W3CDTF">2019-11-22T09:52:00Z</dcterms:modified>
</cp:coreProperties>
</file>